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56C0C" w14:textId="77777777" w:rsidR="00AA47CB" w:rsidRPr="00B1368F" w:rsidRDefault="00AA47CB" w:rsidP="00AA47CB">
      <w:pPr>
        <w:jc w:val="both"/>
        <w:rPr>
          <w:b/>
          <w:u w:val="single"/>
        </w:rPr>
      </w:pPr>
      <w:bookmarkStart w:id="0" w:name="_Hlk126246595"/>
    </w:p>
    <w:p w14:paraId="358EE353" w14:textId="77777777" w:rsidR="00AA47CB" w:rsidRPr="00B1368F" w:rsidRDefault="00AA47CB" w:rsidP="00AA47CB">
      <w:pPr>
        <w:autoSpaceDE w:val="0"/>
        <w:autoSpaceDN w:val="0"/>
        <w:adjustRightInd w:val="0"/>
        <w:jc w:val="center"/>
        <w:rPr>
          <w:rFonts w:ascii="Corbel" w:hAnsi="Corbel" w:cs="Segoe UI Semilight"/>
        </w:rPr>
      </w:pPr>
      <w:r w:rsidRPr="00B1368F">
        <w:rPr>
          <w:rFonts w:eastAsia="Yu Gothic UI Semibold"/>
          <w:noProof/>
          <w:lang w:eastAsia="nl-NL"/>
        </w:rPr>
        <w:drawing>
          <wp:anchor distT="0" distB="0" distL="114300" distR="114300" simplePos="0" relativeHeight="251661312" behindDoc="1" locked="0" layoutInCell="1" allowOverlap="1" wp14:anchorId="7E830AB5" wp14:editId="043EBD51">
            <wp:simplePos x="0" y="0"/>
            <wp:positionH relativeFrom="column">
              <wp:posOffset>6098540</wp:posOffset>
            </wp:positionH>
            <wp:positionV relativeFrom="paragraph">
              <wp:posOffset>54927</wp:posOffset>
            </wp:positionV>
            <wp:extent cx="612140" cy="611505"/>
            <wp:effectExtent l="38100" t="19050" r="35560" b="17145"/>
            <wp:wrapNone/>
            <wp:docPr id="1" name="Afbeelding 1" descr="Tsjerkgaast_kerkje.jpg"/>
            <wp:cNvGraphicFramePr/>
            <a:graphic xmlns:a="http://schemas.openxmlformats.org/drawingml/2006/main">
              <a:graphicData uri="http://schemas.openxmlformats.org/drawingml/2006/picture">
                <pic:pic xmlns:pic="http://schemas.openxmlformats.org/drawingml/2006/picture">
                  <pic:nvPicPr>
                    <pic:cNvPr id="0" name="Tsjerkgaast_kerkje.jpg"/>
                    <pic:cNvPicPr/>
                  </pic:nvPicPr>
                  <pic:blipFill>
                    <a:blip r:embed="rId5" cstate="print"/>
                    <a:srcRect l="14380"/>
                    <a:stretch>
                      <a:fillRect/>
                    </a:stretch>
                  </pic:blipFill>
                  <pic:spPr>
                    <a:xfrm>
                      <a:off x="0" y="0"/>
                      <a:ext cx="612140" cy="611505"/>
                    </a:xfrm>
                    <a:prstGeom prst="ellipse">
                      <a:avLst/>
                    </a:prstGeom>
                    <a:ln w="3175">
                      <a:solidFill>
                        <a:schemeClr val="tx1"/>
                      </a:solidFill>
                    </a:ln>
                  </pic:spPr>
                </pic:pic>
              </a:graphicData>
            </a:graphic>
          </wp:anchor>
        </w:drawing>
      </w:r>
      <w:r w:rsidRPr="00B1368F">
        <w:rPr>
          <w:rFonts w:eastAsia="Yu Gothic UI Semibold"/>
          <w:noProof/>
          <w:lang w:eastAsia="nl-NL"/>
        </w:rPr>
        <w:drawing>
          <wp:anchor distT="0" distB="0" distL="114300" distR="114300" simplePos="0" relativeHeight="251659264" behindDoc="1" locked="0" layoutInCell="1" allowOverlap="1" wp14:anchorId="75F16DC4" wp14:editId="4A0CF1E3">
            <wp:simplePos x="0" y="0"/>
            <wp:positionH relativeFrom="column">
              <wp:posOffset>1483678</wp:posOffset>
            </wp:positionH>
            <wp:positionV relativeFrom="paragraph">
              <wp:posOffset>-26035</wp:posOffset>
            </wp:positionV>
            <wp:extent cx="809625" cy="809625"/>
            <wp:effectExtent l="19050" t="0" r="0" b="0"/>
            <wp:wrapNone/>
            <wp:docPr id="5" name="Afbeelding 1" descr="https://upload.wikimedia.org/wikipedia/commons/thumb/8/8c/Pompebled.svg/260px-Pompeble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8/8c/Pompebled.svg/260px-Pompebled.svg.png"/>
                    <pic:cNvPicPr>
                      <a:picLocks noChangeAspect="1" noChangeArrowheads="1"/>
                    </pic:cNvPicPr>
                  </pic:nvPicPr>
                  <pic:blipFill>
                    <a:blip r:embed="rId6"/>
                    <a:srcRect/>
                    <a:stretch>
                      <a:fillRect/>
                    </a:stretch>
                  </pic:blipFill>
                  <pic:spPr bwMode="auto">
                    <a:xfrm>
                      <a:off x="0" y="0"/>
                      <a:ext cx="809625" cy="809625"/>
                    </a:xfrm>
                    <a:prstGeom prst="rect">
                      <a:avLst/>
                    </a:prstGeom>
                    <a:noFill/>
                    <a:ln w="9525">
                      <a:noFill/>
                      <a:miter lim="800000"/>
                      <a:headEnd/>
                      <a:tailEnd/>
                    </a:ln>
                  </pic:spPr>
                </pic:pic>
              </a:graphicData>
            </a:graphic>
          </wp:anchor>
        </w:drawing>
      </w:r>
      <w:r w:rsidRPr="00B1368F">
        <w:rPr>
          <w:rFonts w:ascii="Corbel" w:hAnsi="Corbel" w:cs="Segoe UI Semilight"/>
        </w:rPr>
        <w:t xml:space="preserve">Protestantse Gemeente </w:t>
      </w:r>
      <w:r w:rsidRPr="00B1368F">
        <w:rPr>
          <w:rFonts w:ascii="Segoe UI Semibold" w:hAnsi="Segoe UI Semibold" w:cs="Segoe UI Semibold"/>
        </w:rPr>
        <w:t>’</w:t>
      </w:r>
      <w:r w:rsidRPr="00B1368F">
        <w:rPr>
          <w:rFonts w:ascii="Corbel" w:hAnsi="Corbel" w:cs="Segoe UI Semilight"/>
        </w:rPr>
        <w:t>Op ’e Noed’</w:t>
      </w:r>
    </w:p>
    <w:p w14:paraId="45B3AE42" w14:textId="77777777" w:rsidR="00AA47CB" w:rsidRPr="00B1368F" w:rsidRDefault="00AA47CB" w:rsidP="00AA47CB">
      <w:pPr>
        <w:autoSpaceDE w:val="0"/>
        <w:autoSpaceDN w:val="0"/>
        <w:adjustRightInd w:val="0"/>
        <w:spacing w:line="168" w:lineRule="auto"/>
        <w:jc w:val="center"/>
        <w:rPr>
          <w:rFonts w:ascii="Corbel" w:hAnsi="Corbel" w:cs="Segoe UI Semilight"/>
          <w:sz w:val="96"/>
          <w:szCs w:val="96"/>
        </w:rPr>
      </w:pPr>
      <w:r w:rsidRPr="00B1368F">
        <w:rPr>
          <w:rFonts w:eastAsia="Yu Gothic UI Semibold"/>
          <w:noProof/>
          <w:lang w:eastAsia="nl-NL"/>
        </w:rPr>
        <w:drawing>
          <wp:anchor distT="0" distB="0" distL="114300" distR="114300" simplePos="0" relativeHeight="251660288" behindDoc="1" locked="0" layoutInCell="1" allowOverlap="1" wp14:anchorId="6DA86AB4" wp14:editId="7112620A">
            <wp:simplePos x="0" y="0"/>
            <wp:positionH relativeFrom="column">
              <wp:posOffset>6098540</wp:posOffset>
            </wp:positionH>
            <wp:positionV relativeFrom="paragraph">
              <wp:posOffset>502285</wp:posOffset>
            </wp:positionV>
            <wp:extent cx="612140" cy="612140"/>
            <wp:effectExtent l="38100" t="19050" r="35560" b="16510"/>
            <wp:wrapNone/>
            <wp:docPr id="4" name="Afbeelding 2" descr="kerkstnicolaasga.jpg"/>
            <wp:cNvGraphicFramePr/>
            <a:graphic xmlns:a="http://schemas.openxmlformats.org/drawingml/2006/main">
              <a:graphicData uri="http://schemas.openxmlformats.org/drawingml/2006/picture">
                <pic:pic xmlns:pic="http://schemas.openxmlformats.org/drawingml/2006/picture">
                  <pic:nvPicPr>
                    <pic:cNvPr id="0" name="kerkstnicolaasga.jpg"/>
                    <pic:cNvPicPr preferRelativeResize="0"/>
                  </pic:nvPicPr>
                  <pic:blipFill>
                    <a:blip r:embed="rId7" cstate="print"/>
                    <a:srcRect l="17846" t="-111" r="6970" b="7056"/>
                    <a:stretch>
                      <a:fillRect/>
                    </a:stretch>
                  </pic:blipFill>
                  <pic:spPr>
                    <a:xfrm>
                      <a:off x="0" y="0"/>
                      <a:ext cx="612140" cy="612140"/>
                    </a:xfrm>
                    <a:prstGeom prst="ellipse">
                      <a:avLst/>
                    </a:prstGeom>
                    <a:ln w="3175">
                      <a:solidFill>
                        <a:schemeClr val="tx1"/>
                      </a:solidFill>
                    </a:ln>
                  </pic:spPr>
                </pic:pic>
              </a:graphicData>
            </a:graphic>
          </wp:anchor>
        </w:drawing>
      </w:r>
      <w:r w:rsidRPr="00B1368F">
        <w:rPr>
          <w:rFonts w:ascii="Segoe UI Semibold" w:hAnsi="Segoe UI Semibold" w:cs="Segoe UI Semibold"/>
          <w:color w:val="FFFFFF" w:themeColor="background1"/>
          <w:sz w:val="96"/>
          <w:szCs w:val="96"/>
        </w:rPr>
        <w:t>O</w:t>
      </w:r>
      <w:r w:rsidRPr="00B1368F">
        <w:rPr>
          <w:rFonts w:ascii="Segoe UI Semibold" w:hAnsi="Segoe UI Semibold" w:cs="Segoe UI Semibold"/>
          <w:color w:val="7030A0"/>
          <w:sz w:val="96"/>
          <w:szCs w:val="96"/>
        </w:rPr>
        <w:t>ntmoeting</w:t>
      </w:r>
    </w:p>
    <w:p w14:paraId="28DD896B" w14:textId="55ED956D" w:rsidR="0097130B" w:rsidRDefault="00AA47CB" w:rsidP="00AA47CB">
      <w:pPr>
        <w:autoSpaceDE w:val="0"/>
        <w:autoSpaceDN w:val="0"/>
        <w:adjustRightInd w:val="0"/>
        <w:spacing w:line="168" w:lineRule="auto"/>
        <w:rPr>
          <w:rFonts w:ascii="Corbel Light" w:hAnsi="Corbel Light" w:cs="Segoe UI Semilight"/>
          <w:sz w:val="15"/>
          <w:szCs w:val="15"/>
        </w:rPr>
      </w:pPr>
      <w:r w:rsidRPr="00B1368F">
        <w:rPr>
          <w:rFonts w:ascii="Corbel Light" w:hAnsi="Corbel Light" w:cs="Segoe UI Semilight"/>
          <w:sz w:val="16"/>
          <w:szCs w:val="16"/>
        </w:rPr>
        <w:t xml:space="preserve">                                                                                           </w:t>
      </w:r>
      <w:r w:rsidRPr="00B1368F">
        <w:rPr>
          <w:rFonts w:ascii="Corbel Light" w:hAnsi="Corbel Light" w:cs="Segoe UI Semilight"/>
          <w:sz w:val="15"/>
          <w:szCs w:val="15"/>
        </w:rPr>
        <w:t>T J E R K G A A S T</w:t>
      </w:r>
      <w:r w:rsidRPr="00B1368F">
        <w:rPr>
          <w:rFonts w:ascii="Corbel Light" w:hAnsi="Corbel Light" w:cs="Segoe UI Semilight"/>
          <w:sz w:val="16"/>
          <w:szCs w:val="16"/>
        </w:rPr>
        <w:t xml:space="preserve">   </w:t>
      </w:r>
      <w:r w:rsidRPr="00B1368F">
        <w:rPr>
          <w:rFonts w:ascii="Symbol" w:hAnsi="Symbol" w:cs="Symbol"/>
          <w:color w:val="FF0000"/>
          <w:sz w:val="16"/>
          <w:szCs w:val="16"/>
        </w:rPr>
        <w:t></w:t>
      </w:r>
      <w:r w:rsidRPr="00B1368F">
        <w:rPr>
          <w:rFonts w:ascii="Corbel Light" w:hAnsi="Corbel Light" w:cs="Segoe UI Semilight"/>
          <w:sz w:val="16"/>
          <w:szCs w:val="16"/>
        </w:rPr>
        <w:t xml:space="preserve">   </w:t>
      </w:r>
      <w:r w:rsidRPr="00B1368F">
        <w:rPr>
          <w:rFonts w:ascii="Corbel Light" w:hAnsi="Corbel Light" w:cs="Segoe UI Semilight"/>
          <w:sz w:val="15"/>
          <w:szCs w:val="15"/>
        </w:rPr>
        <w:t>S I N T   N I C O L A A S G A</w:t>
      </w:r>
      <w:r w:rsidRPr="00B1368F">
        <w:rPr>
          <w:rFonts w:ascii="Corbel Light" w:hAnsi="Corbel Light" w:cs="Segoe UI Semilight"/>
          <w:sz w:val="16"/>
          <w:szCs w:val="16"/>
        </w:rPr>
        <w:t xml:space="preserve">   </w:t>
      </w:r>
      <w:r w:rsidRPr="00B1368F">
        <w:rPr>
          <w:rFonts w:ascii="Symbol" w:hAnsi="Symbol" w:cs="Symbol"/>
          <w:color w:val="FF0000"/>
          <w:sz w:val="16"/>
          <w:szCs w:val="16"/>
        </w:rPr>
        <w:t></w:t>
      </w:r>
      <w:r w:rsidRPr="00B1368F">
        <w:rPr>
          <w:rFonts w:ascii="Corbel Light" w:hAnsi="Corbel Light" w:cs="Segoe UI Semilight"/>
          <w:sz w:val="16"/>
          <w:szCs w:val="16"/>
        </w:rPr>
        <w:t xml:space="preserve">   </w:t>
      </w:r>
      <w:r w:rsidRPr="00B1368F">
        <w:rPr>
          <w:rFonts w:ascii="Corbel Light" w:hAnsi="Corbel Light" w:cs="Segoe UI Semilight"/>
          <w:sz w:val="15"/>
          <w:szCs w:val="15"/>
        </w:rPr>
        <w:t>I D S K E N H U I Z E N</w:t>
      </w:r>
    </w:p>
    <w:p w14:paraId="55EBAB73" w14:textId="77777777" w:rsidR="0097130B" w:rsidRPr="00B1368F" w:rsidRDefault="0097130B" w:rsidP="00AA47CB">
      <w:pPr>
        <w:autoSpaceDE w:val="0"/>
        <w:autoSpaceDN w:val="0"/>
        <w:adjustRightInd w:val="0"/>
        <w:spacing w:line="168" w:lineRule="auto"/>
        <w:rPr>
          <w:rFonts w:ascii="Corbel Light" w:hAnsi="Corbel Light" w:cs="Segoe UI Semilight"/>
          <w:sz w:val="15"/>
          <w:szCs w:val="15"/>
        </w:rPr>
      </w:pPr>
    </w:p>
    <w:p w14:paraId="083131A4" w14:textId="77777777" w:rsidR="00AA47CB" w:rsidRPr="00B1368F" w:rsidRDefault="00AA47CB" w:rsidP="00AA47CB">
      <w:pPr>
        <w:autoSpaceDE w:val="0"/>
        <w:autoSpaceDN w:val="0"/>
        <w:adjustRightInd w:val="0"/>
        <w:spacing w:line="216" w:lineRule="auto"/>
        <w:jc w:val="center"/>
        <w:rPr>
          <w:rFonts w:ascii="Yu Gothic UI Semibold" w:eastAsia="Yu Gothic UI Semibold" w:hAnsi="Yu Gothic UI Semibold" w:cs="Segoe UI Semibold"/>
          <w:sz w:val="16"/>
          <w:szCs w:val="16"/>
        </w:rPr>
      </w:pPr>
    </w:p>
    <w:bookmarkEnd w:id="0"/>
    <w:p w14:paraId="624A1DDE" w14:textId="34601B3E" w:rsidR="00AA47CB" w:rsidRPr="00B1368F" w:rsidRDefault="00AA47CB" w:rsidP="00AA47CB">
      <w:pPr>
        <w:autoSpaceDE w:val="0"/>
        <w:autoSpaceDN w:val="0"/>
        <w:adjustRightInd w:val="0"/>
        <w:spacing w:line="216" w:lineRule="auto"/>
        <w:jc w:val="center"/>
        <w:rPr>
          <w:rFonts w:eastAsia="Yu Gothic UI Semibold" w:cs="Calibri"/>
          <w:sz w:val="26"/>
          <w:szCs w:val="26"/>
        </w:rPr>
      </w:pPr>
      <w:r w:rsidRPr="00B1368F">
        <w:rPr>
          <w:rFonts w:eastAsia="Yu Gothic UI Semibold" w:cs="Calibri"/>
          <w:sz w:val="26"/>
          <w:szCs w:val="26"/>
        </w:rPr>
        <w:t xml:space="preserve">Zondag </w:t>
      </w:r>
      <w:r w:rsidR="000D2162">
        <w:rPr>
          <w:rFonts w:eastAsia="Yu Gothic UI Semibold" w:cs="Calibri"/>
          <w:sz w:val="26"/>
          <w:szCs w:val="26"/>
        </w:rPr>
        <w:t>13</w:t>
      </w:r>
      <w:r w:rsidR="006C2D8E">
        <w:rPr>
          <w:rFonts w:eastAsia="Yu Gothic UI Semibold" w:cs="Calibri"/>
          <w:sz w:val="26"/>
          <w:szCs w:val="26"/>
        </w:rPr>
        <w:t xml:space="preserve"> oktober</w:t>
      </w:r>
      <w:r w:rsidRPr="00B1368F">
        <w:rPr>
          <w:rFonts w:eastAsia="Yu Gothic UI Semibold" w:cs="Calibri"/>
          <w:sz w:val="26"/>
          <w:szCs w:val="26"/>
        </w:rPr>
        <w:t xml:space="preserve"> </w:t>
      </w:r>
      <w:r w:rsidR="001B0987">
        <w:rPr>
          <w:rFonts w:eastAsia="Yu Gothic UI Semibold" w:cs="Calibri"/>
          <w:sz w:val="26"/>
          <w:szCs w:val="26"/>
        </w:rPr>
        <w:t>2024</w:t>
      </w:r>
      <w:r w:rsidRPr="00B1368F">
        <w:rPr>
          <w:rFonts w:eastAsia="Yu Gothic UI Semibold" w:cs="Calibri"/>
          <w:sz w:val="26"/>
          <w:szCs w:val="26"/>
        </w:rPr>
        <w:t>–</w:t>
      </w:r>
      <w:r w:rsidR="00C238F8" w:rsidRPr="00B1368F">
        <w:rPr>
          <w:rFonts w:eastAsia="Yu Gothic UI Semibold" w:cs="Calibri"/>
          <w:sz w:val="26"/>
          <w:szCs w:val="26"/>
        </w:rPr>
        <w:t xml:space="preserve"> </w:t>
      </w:r>
      <w:r w:rsidR="000D2162">
        <w:rPr>
          <w:rFonts w:eastAsia="Yu Gothic UI Semibold" w:cs="Calibri"/>
          <w:sz w:val="26"/>
          <w:szCs w:val="26"/>
        </w:rPr>
        <w:t>Langweer</w:t>
      </w:r>
      <w:r w:rsidR="00F858C4">
        <w:rPr>
          <w:rFonts w:eastAsia="Yu Gothic UI Semibold" w:cs="Calibri"/>
          <w:sz w:val="26"/>
          <w:szCs w:val="26"/>
        </w:rPr>
        <w:t xml:space="preserve"> </w:t>
      </w:r>
    </w:p>
    <w:p w14:paraId="5068BDD1" w14:textId="77777777" w:rsidR="00AA47CB" w:rsidRPr="00B1368F" w:rsidRDefault="00AA47CB" w:rsidP="00383C56">
      <w:pPr>
        <w:autoSpaceDE w:val="0"/>
        <w:autoSpaceDN w:val="0"/>
        <w:adjustRightInd w:val="0"/>
        <w:spacing w:line="216" w:lineRule="auto"/>
        <w:rPr>
          <w:rFonts w:eastAsia="Yu Gothic UI Semibold"/>
          <w:sz w:val="26"/>
          <w:szCs w:val="26"/>
        </w:rPr>
      </w:pPr>
      <w:r w:rsidRPr="00B1368F">
        <w:rPr>
          <w:rFonts w:eastAsia="Yu Gothic UI Semibold"/>
          <w:noProof/>
          <w:sz w:val="26"/>
          <w:szCs w:val="26"/>
          <w:lang w:eastAsia="nl-NL"/>
        </w:rPr>
        <w:drawing>
          <wp:anchor distT="0" distB="0" distL="114300" distR="114300" simplePos="0" relativeHeight="251663360" behindDoc="1" locked="0" layoutInCell="1" allowOverlap="1" wp14:anchorId="69481423" wp14:editId="0D398252">
            <wp:simplePos x="0" y="0"/>
            <wp:positionH relativeFrom="column">
              <wp:posOffset>6098540</wp:posOffset>
            </wp:positionH>
            <wp:positionV relativeFrom="paragraph">
              <wp:posOffset>147955</wp:posOffset>
            </wp:positionV>
            <wp:extent cx="612140" cy="612140"/>
            <wp:effectExtent l="38100" t="19050" r="35560" b="16510"/>
            <wp:wrapNone/>
            <wp:docPr id="7" name="Afbeelding 3" descr="Kerk Idskenhuizen.jpg"/>
            <wp:cNvGraphicFramePr/>
            <a:graphic xmlns:a="http://schemas.openxmlformats.org/drawingml/2006/main">
              <a:graphicData uri="http://schemas.openxmlformats.org/drawingml/2006/picture">
                <pic:pic xmlns:pic="http://schemas.openxmlformats.org/drawingml/2006/picture">
                  <pic:nvPicPr>
                    <pic:cNvPr id="0" name="Kerk Idskenhuizen.jpg"/>
                    <pic:cNvPicPr/>
                  </pic:nvPicPr>
                  <pic:blipFill>
                    <a:blip r:embed="rId8" cstate="print"/>
                    <a:srcRect t="7269" b="25627"/>
                    <a:stretch>
                      <a:fillRect/>
                    </a:stretch>
                  </pic:blipFill>
                  <pic:spPr>
                    <a:xfrm>
                      <a:off x="0" y="0"/>
                      <a:ext cx="612140" cy="612140"/>
                    </a:xfrm>
                    <a:prstGeom prst="ellipse">
                      <a:avLst/>
                    </a:prstGeom>
                    <a:ln w="3175">
                      <a:solidFill>
                        <a:schemeClr val="tx1"/>
                      </a:solidFill>
                    </a:ln>
                  </pic:spPr>
                </pic:pic>
              </a:graphicData>
            </a:graphic>
          </wp:anchor>
        </w:drawing>
      </w:r>
      <w:r w:rsidRPr="00B1368F">
        <w:rPr>
          <w:rFonts w:eastAsia="Yu Gothic UI Semibold"/>
          <w:noProof/>
          <w:sz w:val="26"/>
          <w:szCs w:val="26"/>
          <w:lang w:eastAsia="nl-NL"/>
        </w:rPr>
        <mc:AlternateContent>
          <mc:Choice Requires="wps">
            <w:drawing>
              <wp:anchor distT="0" distB="0" distL="114300" distR="114300" simplePos="0" relativeHeight="251662336" behindDoc="0" locked="0" layoutInCell="1" allowOverlap="1" wp14:anchorId="72494413" wp14:editId="7FC58742">
                <wp:simplePos x="0" y="0"/>
                <wp:positionH relativeFrom="column">
                  <wp:posOffset>2055495</wp:posOffset>
                </wp:positionH>
                <wp:positionV relativeFrom="paragraph">
                  <wp:posOffset>31115</wp:posOffset>
                </wp:positionV>
                <wp:extent cx="2517775" cy="0"/>
                <wp:effectExtent l="5080" t="6985" r="10795" b="120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0B1F48" id="_x0000_t32" coordsize="21600,21600" o:spt="32" o:oned="t" path="m,l21600,21600e" filled="f">
                <v:path arrowok="t" fillok="f" o:connecttype="none"/>
                <o:lock v:ext="edit" shapetype="t"/>
              </v:shapetype>
              <v:shape id="AutoShape 2" o:spid="_x0000_s1026" type="#_x0000_t32" style="position:absolute;margin-left:161.85pt;margin-top:2.45pt;width:198.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"/>
            </w:pict>
          </mc:Fallback>
        </mc:AlternateContent>
      </w:r>
    </w:p>
    <w:p w14:paraId="2B7D7BE7" w14:textId="51902C81" w:rsidR="00E45CB9" w:rsidRPr="00F858C4" w:rsidRDefault="00AA47CB" w:rsidP="00927EA7">
      <w:pPr>
        <w:autoSpaceDE w:val="0"/>
        <w:autoSpaceDN w:val="0"/>
        <w:adjustRightInd w:val="0"/>
        <w:spacing w:line="216" w:lineRule="auto"/>
        <w:jc w:val="center"/>
        <w:rPr>
          <w:rFonts w:eastAsia="Yu Gothic UI Semibold" w:cs="Calibri"/>
        </w:rPr>
      </w:pPr>
      <w:r w:rsidRPr="00B1368F">
        <w:rPr>
          <w:rFonts w:eastAsia="Yu Gothic UI Semibold" w:cs="Calibri"/>
        </w:rPr>
        <w:t xml:space="preserve">Voorganger: </w:t>
      </w:r>
      <w:r w:rsidR="002D5150">
        <w:rPr>
          <w:rFonts w:eastAsia="Yu Gothic UI Semibold" w:cs="Calibri"/>
        </w:rPr>
        <w:t xml:space="preserve">Ds. </w:t>
      </w:r>
      <w:r w:rsidR="000D2162">
        <w:rPr>
          <w:rFonts w:eastAsia="Yu Gothic UI Semibold" w:cs="Calibri"/>
        </w:rPr>
        <w:t>Henk Steinvoort</w:t>
      </w:r>
      <w:r w:rsidRPr="00B1368F">
        <w:rPr>
          <w:rFonts w:eastAsia="Yu Gothic UI Semibold" w:cs="Calibri"/>
        </w:rPr>
        <w:t xml:space="preserve">- Aanvang dienst: </w:t>
      </w:r>
      <w:r w:rsidR="00F858C4">
        <w:rPr>
          <w:rFonts w:eastAsia="Yu Gothic UI Semibold" w:cs="Calibri"/>
        </w:rPr>
        <w:t>9.30 uur</w:t>
      </w:r>
    </w:p>
    <w:p w14:paraId="182B4F49" w14:textId="0D6336F0" w:rsidR="00AA47CB" w:rsidRDefault="00626807" w:rsidP="006C2D8E">
      <w:pPr>
        <w:jc w:val="center"/>
        <w:rPr>
          <w:rFonts w:eastAsia="Yu Gothic UI Semibold" w:cs="Calibri"/>
        </w:rPr>
      </w:pPr>
      <w:r>
        <w:rPr>
          <w:rFonts w:eastAsia="Yu Gothic UI Semibold" w:cs="Calibri"/>
        </w:rPr>
        <w:t xml:space="preserve">Collecte: </w:t>
      </w:r>
      <w:r w:rsidR="00DD383A">
        <w:rPr>
          <w:rFonts w:eastAsia="Yu Gothic UI Semibold" w:cs="Calibri"/>
        </w:rPr>
        <w:t>1e:</w:t>
      </w:r>
      <w:r w:rsidR="000D2162">
        <w:rPr>
          <w:rFonts w:eastAsia="Yu Gothic UI Semibold" w:cs="Calibri"/>
        </w:rPr>
        <w:t>activiteiten Doniahiem</w:t>
      </w:r>
      <w:r w:rsidR="00DD383A">
        <w:rPr>
          <w:rFonts w:cs="Calibri"/>
          <w:b/>
          <w:bCs/>
          <w:lang w:val="nl-NL"/>
        </w:rPr>
        <w:t>,</w:t>
      </w:r>
      <w:r w:rsidR="006C2D8E">
        <w:rPr>
          <w:rFonts w:eastAsia="Yu Gothic UI Semibold" w:cs="Calibri"/>
        </w:rPr>
        <w:t xml:space="preserve"> </w:t>
      </w:r>
      <w:r w:rsidR="00DD383A">
        <w:rPr>
          <w:rFonts w:eastAsia="Yu Gothic UI Semibold" w:cs="Calibri"/>
        </w:rPr>
        <w:t xml:space="preserve">2e: </w:t>
      </w:r>
      <w:r w:rsidR="0097130B">
        <w:rPr>
          <w:rFonts w:eastAsia="Yu Gothic UI Semibold" w:cs="Calibri"/>
        </w:rPr>
        <w:t>Kerk</w:t>
      </w:r>
    </w:p>
    <w:p w14:paraId="6487A575" w14:textId="77777777" w:rsidR="006C2D8E" w:rsidRPr="00B1368F" w:rsidRDefault="006C2D8E" w:rsidP="006C2D8E">
      <w:pPr>
        <w:jc w:val="center"/>
        <w:rPr>
          <w:rFonts w:eastAsia="Yu Gothic UI Semibold" w:cs="Calibri"/>
        </w:rPr>
      </w:pPr>
    </w:p>
    <w:p w14:paraId="26FB4393" w14:textId="77777777" w:rsidR="00AB63CD" w:rsidRPr="00C8342A" w:rsidRDefault="00AB63CD" w:rsidP="00C8342A">
      <w:pPr>
        <w:pStyle w:val="Geenafstand"/>
        <w:rPr>
          <w:rFonts w:cs="Calibri"/>
          <w:sz w:val="24"/>
          <w:szCs w:val="24"/>
          <w:lang w:val="fy-NL"/>
        </w:rPr>
      </w:pPr>
      <w:bookmarkStart w:id="1" w:name="_Hlk167971541"/>
    </w:p>
    <w:p w14:paraId="4D458069" w14:textId="77777777" w:rsidR="009B1676" w:rsidRDefault="009B1676" w:rsidP="00AA47CB">
      <w:pPr>
        <w:ind w:right="-578"/>
        <w:rPr>
          <w:rFonts w:cs="Calibri"/>
          <w:b/>
          <w:u w:val="single"/>
        </w:rPr>
      </w:pPr>
      <w:r>
        <w:rPr>
          <w:rFonts w:cs="Calibri"/>
          <w:b/>
          <w:u w:val="single"/>
        </w:rPr>
        <w:t>Collecte</w:t>
      </w:r>
    </w:p>
    <w:p w14:paraId="24E20617" w14:textId="417F2F5A" w:rsidR="000D2162" w:rsidRDefault="000D2162" w:rsidP="00AA47CB">
      <w:pPr>
        <w:ind w:right="-578"/>
        <w:rPr>
          <w:rFonts w:cs="Calibri"/>
          <w:bCs/>
        </w:rPr>
      </w:pPr>
      <w:r w:rsidRPr="000D2162">
        <w:rPr>
          <w:rFonts w:cs="Calibri"/>
          <w:bCs/>
        </w:rPr>
        <w:t>Diaconiecollecte is voor activiteiten die in Doniahiem worden georganiseerd voor de bewoners.  </w:t>
      </w:r>
    </w:p>
    <w:p w14:paraId="57D83BCC" w14:textId="77777777" w:rsidR="000D2162" w:rsidRPr="000D2162" w:rsidRDefault="000D2162" w:rsidP="00AA47CB">
      <w:pPr>
        <w:ind w:right="-578"/>
        <w:rPr>
          <w:rFonts w:cs="Calibri"/>
          <w:bCs/>
        </w:rPr>
      </w:pPr>
    </w:p>
    <w:p w14:paraId="44659EE4" w14:textId="0073A18A" w:rsidR="00AA47CB" w:rsidRPr="00B1368F" w:rsidRDefault="00AA47CB" w:rsidP="00AA47CB">
      <w:pPr>
        <w:ind w:right="-578"/>
        <w:rPr>
          <w:rFonts w:cs="Calibri"/>
          <w:b/>
          <w:u w:val="single"/>
        </w:rPr>
      </w:pPr>
      <w:r w:rsidRPr="00B1368F">
        <w:rPr>
          <w:rFonts w:cs="Calibri"/>
          <w:b/>
          <w:u w:val="single"/>
        </w:rPr>
        <w:t>In en uit het ziekenhuis</w:t>
      </w:r>
    </w:p>
    <w:p w14:paraId="4C73AC19" w14:textId="6E047F91" w:rsidR="00DC54B7" w:rsidRDefault="00DC54B7" w:rsidP="00AA47CB">
      <w:pPr>
        <w:ind w:right="-578"/>
        <w:rPr>
          <w:rFonts w:cs="Calibri"/>
          <w:bCs/>
        </w:rPr>
      </w:pPr>
      <w:r>
        <w:rPr>
          <w:rFonts w:cs="Calibri"/>
          <w:bCs/>
        </w:rPr>
        <w:t xml:space="preserve">Ds. Aart Veldhuizen </w:t>
      </w:r>
      <w:r w:rsidR="001B2409">
        <w:rPr>
          <w:rFonts w:cs="Calibri"/>
          <w:bCs/>
        </w:rPr>
        <w:t xml:space="preserve">verblijft </w:t>
      </w:r>
      <w:r w:rsidR="00DA4E69">
        <w:rPr>
          <w:rFonts w:cs="Calibri"/>
          <w:bCs/>
        </w:rPr>
        <w:t>in het</w:t>
      </w:r>
      <w:r w:rsidR="001B2409">
        <w:rPr>
          <w:rFonts w:cs="Calibri"/>
          <w:bCs/>
        </w:rPr>
        <w:t xml:space="preserve"> UMCG, afd. </w:t>
      </w:r>
      <w:r w:rsidR="0071748B">
        <w:rPr>
          <w:rFonts w:cs="Calibri"/>
          <w:bCs/>
        </w:rPr>
        <w:t>E2-92</w:t>
      </w:r>
      <w:r w:rsidR="001B2409">
        <w:rPr>
          <w:rFonts w:cs="Calibri"/>
          <w:bCs/>
        </w:rPr>
        <w:t>, Hanzeplein 1, 9713 GZ  Groningen.</w:t>
      </w:r>
    </w:p>
    <w:p w14:paraId="121F49D7" w14:textId="0C9E1945" w:rsidR="00AA47CB" w:rsidRPr="00B1368F" w:rsidRDefault="00AA47CB" w:rsidP="00AA47CB">
      <w:pPr>
        <w:ind w:right="-578"/>
        <w:rPr>
          <w:rFonts w:cs="Calibri"/>
          <w:bCs/>
        </w:rPr>
      </w:pPr>
      <w:r w:rsidRPr="00B1368F">
        <w:rPr>
          <w:rFonts w:cs="Calibri"/>
          <w:bCs/>
        </w:rPr>
        <w:t>Nico Hana verblijft in Revalidatiecentrum Het Zonnehuis, Zonnehuis 3, 3941 RB Doorn.</w:t>
      </w:r>
    </w:p>
    <w:p w14:paraId="6D72EC83" w14:textId="77777777" w:rsidR="00F858C4" w:rsidRDefault="00F858C4" w:rsidP="00F858C4">
      <w:pPr>
        <w:ind w:right="-578"/>
        <w:rPr>
          <w:rFonts w:cs="Calibri"/>
          <w:bCs/>
          <w:u w:val="single"/>
        </w:rPr>
      </w:pPr>
    </w:p>
    <w:p w14:paraId="401E90CE" w14:textId="521EABD5" w:rsidR="00B810A4" w:rsidRPr="00B810A4" w:rsidRDefault="00B810A4" w:rsidP="00F858C4">
      <w:pPr>
        <w:ind w:right="-578"/>
        <w:rPr>
          <w:rFonts w:cs="Calibri"/>
          <w:b/>
          <w:u w:val="single"/>
        </w:rPr>
      </w:pPr>
      <w:r w:rsidRPr="00B810A4">
        <w:rPr>
          <w:rFonts w:cs="Calibri"/>
          <w:b/>
          <w:u w:val="single"/>
        </w:rPr>
        <w:t>Overlijdensbericht</w:t>
      </w:r>
    </w:p>
    <w:p w14:paraId="04AD44A1" w14:textId="4A2595F6" w:rsidR="00B810A4" w:rsidRPr="00B810A4" w:rsidRDefault="00B810A4" w:rsidP="00F858C4">
      <w:pPr>
        <w:ind w:right="-578"/>
        <w:rPr>
          <w:rFonts w:cs="Calibri"/>
          <w:bCs/>
        </w:rPr>
      </w:pPr>
      <w:r w:rsidRPr="00B810A4">
        <w:rPr>
          <w:rFonts w:cs="Calibri"/>
          <w:bCs/>
        </w:rPr>
        <w:t xml:space="preserve">Op 3 oktober is Marijke Elisabeth de Jong-Ooiman overleden. Ze werd 86 jaar. Mevrouw de Jong woonde sinds een aantal jaren in Doniahiem. Ze had kinderen en kleinkinderen. De uitvaart vindt plaats op vrijdag 11 oktober, om 11.00 uur in crematorium Haskerpoort in Oudehaske. Gelegenheid om de familie te condoleren is er vanaf 10.30 uur. Wij wensen de familie kracht en troost toe. </w:t>
      </w:r>
    </w:p>
    <w:p w14:paraId="71EC627F" w14:textId="77777777" w:rsidR="00B810A4" w:rsidRDefault="00B810A4" w:rsidP="00F858C4">
      <w:pPr>
        <w:ind w:right="-578"/>
        <w:rPr>
          <w:rFonts w:cs="Calibri"/>
          <w:b/>
        </w:rPr>
      </w:pPr>
    </w:p>
    <w:p w14:paraId="7C3E8B22" w14:textId="3BCBC8BA" w:rsidR="0098691F" w:rsidRDefault="0098691F" w:rsidP="00F858C4">
      <w:pPr>
        <w:ind w:right="-578"/>
        <w:rPr>
          <w:rFonts w:cs="Calibri"/>
          <w:b/>
          <w:u w:val="single"/>
        </w:rPr>
      </w:pPr>
      <w:r>
        <w:rPr>
          <w:rFonts w:cs="Calibri"/>
          <w:b/>
          <w:u w:val="single"/>
        </w:rPr>
        <w:t>Geboren</w:t>
      </w:r>
    </w:p>
    <w:p w14:paraId="22C38248" w14:textId="3FE7BE09" w:rsidR="0098691F" w:rsidRDefault="0098691F" w:rsidP="00F858C4">
      <w:pPr>
        <w:ind w:right="-578"/>
        <w:rPr>
          <w:rFonts w:cs="Calibri"/>
          <w:bCs/>
        </w:rPr>
      </w:pPr>
      <w:r>
        <w:rPr>
          <w:rFonts w:cs="Calibri"/>
          <w:bCs/>
        </w:rPr>
        <w:t>Op 5 ok</w:t>
      </w:r>
      <w:r w:rsidR="000D2162">
        <w:rPr>
          <w:rFonts w:cs="Calibri"/>
          <w:bCs/>
        </w:rPr>
        <w:t>t</w:t>
      </w:r>
      <w:r>
        <w:rPr>
          <w:rFonts w:cs="Calibri"/>
          <w:bCs/>
        </w:rPr>
        <w:t xml:space="preserve">ober is Ise Janne geboren, dochter van Jouke en Sanne Bultsma en zusje van Tess en Jitse. Het gezin Bulstma woont aan de legemeersterweg 22 in Legemeer. </w:t>
      </w:r>
    </w:p>
    <w:p w14:paraId="3D8970D6" w14:textId="18B963D1" w:rsidR="0098691F" w:rsidRDefault="0098691F" w:rsidP="00F858C4">
      <w:pPr>
        <w:ind w:right="-578"/>
        <w:rPr>
          <w:rFonts w:cs="Calibri"/>
          <w:bCs/>
        </w:rPr>
      </w:pPr>
      <w:r>
        <w:rPr>
          <w:rFonts w:cs="Calibri"/>
          <w:bCs/>
        </w:rPr>
        <w:t xml:space="preserve">Wij wensen hen alle goeds en geluk en zegen toe voor de toekomst met z’n vijven. </w:t>
      </w:r>
    </w:p>
    <w:p w14:paraId="2907B260" w14:textId="77777777" w:rsidR="0098691F" w:rsidRPr="0098691F" w:rsidRDefault="0098691F" w:rsidP="00F858C4">
      <w:pPr>
        <w:ind w:right="-578"/>
        <w:rPr>
          <w:rFonts w:cs="Calibri"/>
          <w:bCs/>
        </w:rPr>
      </w:pPr>
    </w:p>
    <w:p w14:paraId="3E861876" w14:textId="37740F20" w:rsidR="00281E52" w:rsidRPr="00281E52" w:rsidRDefault="00281E52" w:rsidP="00F858C4">
      <w:pPr>
        <w:ind w:right="-578"/>
        <w:rPr>
          <w:rFonts w:cs="Calibri"/>
          <w:b/>
          <w:u w:val="single"/>
        </w:rPr>
      </w:pPr>
      <w:r w:rsidRPr="00281E52">
        <w:rPr>
          <w:rFonts w:cs="Calibri"/>
          <w:b/>
          <w:u w:val="single"/>
        </w:rPr>
        <w:t xml:space="preserve">Gezamenlijke dienst </w:t>
      </w:r>
    </w:p>
    <w:p w14:paraId="7A04812E" w14:textId="67595B07" w:rsidR="00281E52" w:rsidRDefault="00281E52" w:rsidP="00F858C4">
      <w:pPr>
        <w:ind w:right="-578"/>
        <w:rPr>
          <w:rFonts w:cs="Calibri"/>
          <w:bCs/>
        </w:rPr>
      </w:pPr>
      <w:r w:rsidRPr="00281E52">
        <w:rPr>
          <w:rFonts w:cs="Calibri"/>
          <w:bCs/>
        </w:rPr>
        <w:t xml:space="preserve">Voor komende zondag kon onze preekvoorziener geen voorganger vinden. We schuiven daarom in de banken in de kerk van Langweer. </w:t>
      </w:r>
    </w:p>
    <w:p w14:paraId="026139BE" w14:textId="29CAA363" w:rsidR="00281E52" w:rsidRDefault="00281E52" w:rsidP="00F858C4">
      <w:pPr>
        <w:ind w:right="-578"/>
        <w:rPr>
          <w:rFonts w:cs="Calibri"/>
          <w:bCs/>
        </w:rPr>
      </w:pPr>
      <w:r>
        <w:rPr>
          <w:rFonts w:cs="Calibri"/>
          <w:bCs/>
        </w:rPr>
        <w:t xml:space="preserve">In verband met het oplopende perdikantentekort zullen er meer zondagen zijn waarop er geen voorganger te vinden is. We zijn dankbaar en blij dat we als buurgemeenten op elkaar terug kunnen vallen. </w:t>
      </w:r>
    </w:p>
    <w:p w14:paraId="154C798A" w14:textId="77777777" w:rsidR="00281E52" w:rsidRDefault="00281E52" w:rsidP="00F858C4">
      <w:pPr>
        <w:ind w:right="-578"/>
        <w:rPr>
          <w:rFonts w:cs="Calibri"/>
          <w:bCs/>
        </w:rPr>
      </w:pPr>
    </w:p>
    <w:p w14:paraId="3290CF2B" w14:textId="77777777" w:rsidR="0084051C" w:rsidRPr="00A1479E" w:rsidRDefault="0084051C" w:rsidP="0084051C">
      <w:pPr>
        <w:rPr>
          <w:rFonts w:cs="Calibri"/>
          <w:b/>
          <w:bCs/>
        </w:rPr>
      </w:pPr>
      <w:r w:rsidRPr="00A1479E">
        <w:rPr>
          <w:rFonts w:cs="Calibri"/>
          <w:b/>
          <w:bCs/>
        </w:rPr>
        <w:t>Komende diensten</w:t>
      </w:r>
    </w:p>
    <w:tbl>
      <w:tblPr>
        <w:tblStyle w:val="Tabelraster"/>
        <w:tblW w:w="0" w:type="auto"/>
        <w:tblLook w:val="04A0" w:firstRow="1" w:lastRow="0" w:firstColumn="1" w:lastColumn="0" w:noHBand="0" w:noVBand="1"/>
      </w:tblPr>
      <w:tblGrid>
        <w:gridCol w:w="1696"/>
        <w:gridCol w:w="1985"/>
        <w:gridCol w:w="2551"/>
        <w:gridCol w:w="3670"/>
      </w:tblGrid>
      <w:tr w:rsidR="0084051C" w:rsidRPr="00B1368F" w14:paraId="79EA998D" w14:textId="77777777" w:rsidTr="00705DA1">
        <w:tc>
          <w:tcPr>
            <w:tcW w:w="1696" w:type="dxa"/>
          </w:tcPr>
          <w:p w14:paraId="78687E62" w14:textId="77777777" w:rsidR="0084051C" w:rsidRPr="00B1368F" w:rsidRDefault="0084051C" w:rsidP="00705DA1">
            <w:pPr>
              <w:rPr>
                <w:rFonts w:cs="Calibri"/>
                <w:b/>
                <w:bCs/>
              </w:rPr>
            </w:pPr>
            <w:r w:rsidRPr="00B1368F">
              <w:rPr>
                <w:rFonts w:cs="Calibri"/>
                <w:b/>
                <w:bCs/>
              </w:rPr>
              <w:t>datum</w:t>
            </w:r>
          </w:p>
        </w:tc>
        <w:tc>
          <w:tcPr>
            <w:tcW w:w="1985" w:type="dxa"/>
          </w:tcPr>
          <w:p w14:paraId="5BC566AB" w14:textId="77777777" w:rsidR="0084051C" w:rsidRPr="00B1368F" w:rsidRDefault="0084051C" w:rsidP="00705DA1">
            <w:pPr>
              <w:rPr>
                <w:rFonts w:cs="Calibri"/>
                <w:b/>
                <w:bCs/>
              </w:rPr>
            </w:pPr>
            <w:r w:rsidRPr="00B1368F">
              <w:rPr>
                <w:rFonts w:cs="Calibri"/>
                <w:b/>
                <w:bCs/>
              </w:rPr>
              <w:t>Locatie</w:t>
            </w:r>
          </w:p>
        </w:tc>
        <w:tc>
          <w:tcPr>
            <w:tcW w:w="2551" w:type="dxa"/>
          </w:tcPr>
          <w:p w14:paraId="3F008BB5" w14:textId="77777777" w:rsidR="0084051C" w:rsidRPr="00B1368F" w:rsidRDefault="0084051C" w:rsidP="00705DA1">
            <w:pPr>
              <w:rPr>
                <w:rFonts w:cs="Calibri"/>
                <w:b/>
                <w:bCs/>
              </w:rPr>
            </w:pPr>
            <w:r w:rsidRPr="00B1368F">
              <w:rPr>
                <w:rFonts w:cs="Calibri"/>
                <w:b/>
                <w:bCs/>
              </w:rPr>
              <w:t>Voorganger</w:t>
            </w:r>
          </w:p>
        </w:tc>
        <w:tc>
          <w:tcPr>
            <w:tcW w:w="3670" w:type="dxa"/>
          </w:tcPr>
          <w:p w14:paraId="12FC7393" w14:textId="77777777" w:rsidR="0084051C" w:rsidRPr="00B1368F" w:rsidRDefault="0084051C" w:rsidP="00705DA1">
            <w:pPr>
              <w:rPr>
                <w:rFonts w:cs="Calibri"/>
                <w:b/>
                <w:bCs/>
              </w:rPr>
            </w:pPr>
            <w:r w:rsidRPr="00B1368F">
              <w:rPr>
                <w:rFonts w:cs="Calibri"/>
                <w:b/>
                <w:bCs/>
              </w:rPr>
              <w:t>bijzonderheid</w:t>
            </w:r>
          </w:p>
        </w:tc>
      </w:tr>
      <w:tr w:rsidR="0084051C" w:rsidRPr="00B1368F" w14:paraId="3F98A526" w14:textId="77777777" w:rsidTr="00705DA1">
        <w:tc>
          <w:tcPr>
            <w:tcW w:w="1696" w:type="dxa"/>
          </w:tcPr>
          <w:p w14:paraId="3811BD8B" w14:textId="77777777" w:rsidR="0084051C" w:rsidRDefault="0084051C" w:rsidP="00705DA1">
            <w:pPr>
              <w:rPr>
                <w:rFonts w:cs="Calibri"/>
              </w:rPr>
            </w:pPr>
            <w:r>
              <w:rPr>
                <w:rFonts w:cs="Calibri"/>
              </w:rPr>
              <w:t xml:space="preserve">13 oktober </w:t>
            </w:r>
          </w:p>
        </w:tc>
        <w:tc>
          <w:tcPr>
            <w:tcW w:w="1985" w:type="dxa"/>
          </w:tcPr>
          <w:p w14:paraId="1BA15923" w14:textId="77777777" w:rsidR="0084051C" w:rsidRDefault="0084051C" w:rsidP="00705DA1">
            <w:pPr>
              <w:rPr>
                <w:rFonts w:cs="Calibri"/>
              </w:rPr>
            </w:pPr>
            <w:r>
              <w:rPr>
                <w:rFonts w:cs="Calibri"/>
              </w:rPr>
              <w:t>Langweer</w:t>
            </w:r>
          </w:p>
        </w:tc>
        <w:tc>
          <w:tcPr>
            <w:tcW w:w="2551" w:type="dxa"/>
          </w:tcPr>
          <w:p w14:paraId="17E54CD0" w14:textId="77777777" w:rsidR="0084051C" w:rsidRDefault="0084051C" w:rsidP="00705DA1">
            <w:pPr>
              <w:rPr>
                <w:rFonts w:cs="Calibri"/>
              </w:rPr>
            </w:pPr>
            <w:r>
              <w:rPr>
                <w:rFonts w:cs="Calibri"/>
              </w:rPr>
              <w:t>Ds. Henk Steinvoort</w:t>
            </w:r>
          </w:p>
        </w:tc>
        <w:tc>
          <w:tcPr>
            <w:tcW w:w="3670" w:type="dxa"/>
          </w:tcPr>
          <w:p w14:paraId="52C08AC6" w14:textId="77777777" w:rsidR="0084051C" w:rsidRDefault="0084051C" w:rsidP="00705DA1">
            <w:pPr>
              <w:rPr>
                <w:rFonts w:cs="Calibri"/>
              </w:rPr>
            </w:pPr>
            <w:r>
              <w:rPr>
                <w:rFonts w:cs="Calibri"/>
              </w:rPr>
              <w:t>Gezamenlijke dienst</w:t>
            </w:r>
          </w:p>
        </w:tc>
      </w:tr>
      <w:tr w:rsidR="0084051C" w:rsidRPr="00B1368F" w14:paraId="7FCECCA8" w14:textId="77777777" w:rsidTr="00705DA1">
        <w:tc>
          <w:tcPr>
            <w:tcW w:w="1696" w:type="dxa"/>
          </w:tcPr>
          <w:p w14:paraId="5E0466C3" w14:textId="77777777" w:rsidR="0084051C" w:rsidRDefault="0084051C" w:rsidP="00705DA1">
            <w:pPr>
              <w:rPr>
                <w:rFonts w:cs="Calibri"/>
              </w:rPr>
            </w:pPr>
            <w:r>
              <w:rPr>
                <w:rFonts w:cs="Calibri"/>
              </w:rPr>
              <w:t>20 oktober</w:t>
            </w:r>
          </w:p>
        </w:tc>
        <w:tc>
          <w:tcPr>
            <w:tcW w:w="1985" w:type="dxa"/>
          </w:tcPr>
          <w:p w14:paraId="69E73D60" w14:textId="77777777" w:rsidR="0084051C" w:rsidRDefault="0084051C" w:rsidP="00705DA1">
            <w:pPr>
              <w:rPr>
                <w:rFonts w:cs="Calibri"/>
              </w:rPr>
            </w:pPr>
            <w:r>
              <w:rPr>
                <w:rFonts w:cs="Calibri"/>
              </w:rPr>
              <w:t>Tjerkgaast</w:t>
            </w:r>
          </w:p>
        </w:tc>
        <w:tc>
          <w:tcPr>
            <w:tcW w:w="2551" w:type="dxa"/>
          </w:tcPr>
          <w:p w14:paraId="672A7359" w14:textId="77777777" w:rsidR="0084051C" w:rsidRDefault="0084051C" w:rsidP="00705DA1">
            <w:pPr>
              <w:rPr>
                <w:rFonts w:cs="Calibri"/>
              </w:rPr>
            </w:pPr>
            <w:r>
              <w:rPr>
                <w:rFonts w:cs="Calibri"/>
              </w:rPr>
              <w:t>Ds. Gerda Keijzer</w:t>
            </w:r>
          </w:p>
        </w:tc>
        <w:tc>
          <w:tcPr>
            <w:tcW w:w="3670" w:type="dxa"/>
          </w:tcPr>
          <w:p w14:paraId="6298179D" w14:textId="77777777" w:rsidR="0084051C" w:rsidRDefault="0084051C" w:rsidP="00705DA1">
            <w:pPr>
              <w:rPr>
                <w:rFonts w:cs="Calibri"/>
              </w:rPr>
            </w:pPr>
          </w:p>
        </w:tc>
      </w:tr>
      <w:tr w:rsidR="0084051C" w:rsidRPr="00B1368F" w14:paraId="609D49D5" w14:textId="77777777" w:rsidTr="00705DA1">
        <w:tc>
          <w:tcPr>
            <w:tcW w:w="1696" w:type="dxa"/>
          </w:tcPr>
          <w:p w14:paraId="2EC6CC01" w14:textId="609161D9" w:rsidR="0084051C" w:rsidRDefault="0084051C" w:rsidP="00705DA1">
            <w:pPr>
              <w:rPr>
                <w:rFonts w:cs="Calibri"/>
              </w:rPr>
            </w:pPr>
            <w:r>
              <w:rPr>
                <w:rFonts w:cs="Calibri"/>
              </w:rPr>
              <w:t>20 oktober</w:t>
            </w:r>
          </w:p>
        </w:tc>
        <w:tc>
          <w:tcPr>
            <w:tcW w:w="1985" w:type="dxa"/>
          </w:tcPr>
          <w:p w14:paraId="1B8D1CA8" w14:textId="47AAE09D" w:rsidR="0084051C" w:rsidRDefault="0084051C" w:rsidP="00705DA1">
            <w:pPr>
              <w:rPr>
                <w:rFonts w:cs="Calibri"/>
              </w:rPr>
            </w:pPr>
            <w:r>
              <w:rPr>
                <w:rFonts w:cs="Calibri"/>
              </w:rPr>
              <w:t>Langweer</w:t>
            </w:r>
          </w:p>
        </w:tc>
        <w:tc>
          <w:tcPr>
            <w:tcW w:w="2551" w:type="dxa"/>
          </w:tcPr>
          <w:p w14:paraId="0F9107CA" w14:textId="77777777" w:rsidR="0084051C" w:rsidRDefault="0084051C" w:rsidP="00705DA1">
            <w:pPr>
              <w:rPr>
                <w:rFonts w:cs="Calibri"/>
              </w:rPr>
            </w:pPr>
          </w:p>
        </w:tc>
        <w:tc>
          <w:tcPr>
            <w:tcW w:w="3670" w:type="dxa"/>
          </w:tcPr>
          <w:p w14:paraId="49E4910C" w14:textId="49BC6780" w:rsidR="0084051C" w:rsidRDefault="0084051C" w:rsidP="00705DA1">
            <w:pPr>
              <w:rPr>
                <w:rFonts w:cs="Calibri"/>
              </w:rPr>
            </w:pPr>
            <w:r>
              <w:rPr>
                <w:rFonts w:cs="Calibri"/>
              </w:rPr>
              <w:t>Evensong</w:t>
            </w:r>
          </w:p>
        </w:tc>
      </w:tr>
      <w:tr w:rsidR="0084051C" w:rsidRPr="00B1368F" w14:paraId="740B8ED3" w14:textId="77777777" w:rsidTr="00705DA1">
        <w:tc>
          <w:tcPr>
            <w:tcW w:w="1696" w:type="dxa"/>
          </w:tcPr>
          <w:p w14:paraId="3B8E3514" w14:textId="77777777" w:rsidR="0084051C" w:rsidRDefault="0084051C" w:rsidP="00705DA1">
            <w:pPr>
              <w:rPr>
                <w:rFonts w:cs="Calibri"/>
              </w:rPr>
            </w:pPr>
            <w:r>
              <w:rPr>
                <w:rFonts w:cs="Calibri"/>
              </w:rPr>
              <w:t>27 oktober</w:t>
            </w:r>
          </w:p>
        </w:tc>
        <w:tc>
          <w:tcPr>
            <w:tcW w:w="1985" w:type="dxa"/>
          </w:tcPr>
          <w:p w14:paraId="59971768" w14:textId="77777777" w:rsidR="0084051C" w:rsidRDefault="0084051C" w:rsidP="00705DA1">
            <w:pPr>
              <w:rPr>
                <w:rFonts w:cs="Calibri"/>
              </w:rPr>
            </w:pPr>
            <w:r>
              <w:rPr>
                <w:rFonts w:cs="Calibri"/>
              </w:rPr>
              <w:t>Idskenhuizen</w:t>
            </w:r>
          </w:p>
        </w:tc>
        <w:tc>
          <w:tcPr>
            <w:tcW w:w="2551" w:type="dxa"/>
          </w:tcPr>
          <w:p w14:paraId="1469D424" w14:textId="77777777" w:rsidR="0084051C" w:rsidRDefault="0084051C" w:rsidP="00705DA1">
            <w:pPr>
              <w:rPr>
                <w:rFonts w:cs="Calibri"/>
              </w:rPr>
            </w:pPr>
            <w:r>
              <w:rPr>
                <w:rFonts w:cs="Calibri"/>
              </w:rPr>
              <w:t>Ds. Gerda Keijzer</w:t>
            </w:r>
          </w:p>
        </w:tc>
        <w:tc>
          <w:tcPr>
            <w:tcW w:w="3670" w:type="dxa"/>
          </w:tcPr>
          <w:p w14:paraId="3AFC1703" w14:textId="77777777" w:rsidR="0084051C" w:rsidRDefault="0084051C" w:rsidP="00705DA1">
            <w:pPr>
              <w:rPr>
                <w:rFonts w:cs="Calibri"/>
              </w:rPr>
            </w:pPr>
          </w:p>
        </w:tc>
      </w:tr>
      <w:tr w:rsidR="0084051C" w:rsidRPr="00B1368F" w14:paraId="20FE60EE" w14:textId="77777777" w:rsidTr="00705DA1">
        <w:tc>
          <w:tcPr>
            <w:tcW w:w="1696" w:type="dxa"/>
          </w:tcPr>
          <w:p w14:paraId="7A733274" w14:textId="77777777" w:rsidR="0084051C" w:rsidRDefault="0084051C" w:rsidP="00705DA1">
            <w:pPr>
              <w:rPr>
                <w:rFonts w:cs="Calibri"/>
              </w:rPr>
            </w:pPr>
            <w:r>
              <w:rPr>
                <w:rFonts w:cs="Calibri"/>
              </w:rPr>
              <w:t>3 november</w:t>
            </w:r>
          </w:p>
        </w:tc>
        <w:tc>
          <w:tcPr>
            <w:tcW w:w="1985" w:type="dxa"/>
          </w:tcPr>
          <w:p w14:paraId="30638B72" w14:textId="77777777" w:rsidR="0084051C" w:rsidRDefault="0084051C" w:rsidP="00705DA1">
            <w:pPr>
              <w:rPr>
                <w:rFonts w:cs="Calibri"/>
              </w:rPr>
            </w:pPr>
            <w:r>
              <w:rPr>
                <w:rFonts w:cs="Calibri"/>
              </w:rPr>
              <w:t>Sint Nicolaasga</w:t>
            </w:r>
          </w:p>
        </w:tc>
        <w:tc>
          <w:tcPr>
            <w:tcW w:w="2551" w:type="dxa"/>
          </w:tcPr>
          <w:p w14:paraId="75E95F44" w14:textId="77777777" w:rsidR="0084051C" w:rsidRDefault="0084051C" w:rsidP="00705DA1">
            <w:pPr>
              <w:rPr>
                <w:rFonts w:cs="Calibri"/>
              </w:rPr>
            </w:pPr>
            <w:r>
              <w:rPr>
                <w:rFonts w:cs="Calibri"/>
              </w:rPr>
              <w:t>Pastor Anneke Adema</w:t>
            </w:r>
          </w:p>
        </w:tc>
        <w:tc>
          <w:tcPr>
            <w:tcW w:w="3670" w:type="dxa"/>
          </w:tcPr>
          <w:p w14:paraId="14F89F27" w14:textId="77777777" w:rsidR="0084051C" w:rsidRDefault="0084051C" w:rsidP="00705DA1">
            <w:pPr>
              <w:rPr>
                <w:rFonts w:cs="Calibri"/>
              </w:rPr>
            </w:pPr>
            <w:r>
              <w:rPr>
                <w:rFonts w:cs="Calibri"/>
                <w:b/>
                <w:bCs/>
              </w:rPr>
              <w:t xml:space="preserve">10.30 uur </w:t>
            </w:r>
            <w:r>
              <w:rPr>
                <w:rFonts w:cs="Calibri"/>
              </w:rPr>
              <w:t xml:space="preserve">Maeykehiemdienst </w:t>
            </w:r>
          </w:p>
        </w:tc>
      </w:tr>
    </w:tbl>
    <w:p w14:paraId="59D9420E" w14:textId="77777777" w:rsidR="0084051C" w:rsidRDefault="0084051C" w:rsidP="0084051C">
      <w:pPr>
        <w:shd w:val="clear" w:color="auto" w:fill="FFFFFF"/>
        <w:rPr>
          <w:rFonts w:eastAsia="Times New Roman" w:cs="Calibri"/>
          <w:b/>
          <w:bCs/>
          <w:color w:val="222222"/>
          <w:u w:val="single"/>
          <w:lang w:eastAsia="nl-NL"/>
        </w:rPr>
      </w:pPr>
    </w:p>
    <w:p w14:paraId="7EC80ABE" w14:textId="77777777" w:rsidR="0084051C" w:rsidRDefault="0084051C" w:rsidP="0084051C">
      <w:pPr>
        <w:shd w:val="clear" w:color="auto" w:fill="FFFFFF"/>
        <w:rPr>
          <w:rFonts w:eastAsia="Times New Roman" w:cs="Calibri"/>
          <w:b/>
          <w:bCs/>
          <w:color w:val="222222"/>
          <w:u w:val="single"/>
          <w:lang w:eastAsia="nl-NL"/>
        </w:rPr>
      </w:pPr>
      <w:r>
        <w:rPr>
          <w:rFonts w:eastAsia="Times New Roman" w:cs="Calibri"/>
          <w:b/>
          <w:bCs/>
          <w:color w:val="222222"/>
          <w:u w:val="single"/>
          <w:lang w:eastAsia="nl-NL"/>
        </w:rPr>
        <w:t>Agenda</w:t>
      </w:r>
    </w:p>
    <w:p w14:paraId="5B511E4C" w14:textId="77777777" w:rsidR="0084051C" w:rsidRDefault="0084051C" w:rsidP="0084051C">
      <w:pPr>
        <w:shd w:val="clear" w:color="auto" w:fill="FFFFFF"/>
        <w:rPr>
          <w:rFonts w:eastAsia="Times New Roman" w:cs="Calibri"/>
          <w:color w:val="222222"/>
          <w:lang w:val="nl-NL" w:eastAsia="nl-NL"/>
        </w:rPr>
      </w:pPr>
      <w:r>
        <w:rPr>
          <w:rFonts w:eastAsia="Times New Roman" w:cs="Calibri"/>
          <w:color w:val="222222"/>
          <w:lang w:val="nl-NL" w:eastAsia="nl-NL"/>
        </w:rPr>
        <w:t>Maandag 14 oktober, Bakken Breien Borduren Bijkletsen, 14.30 uur, kerk Idskenhuizen</w:t>
      </w:r>
    </w:p>
    <w:p w14:paraId="52042C70" w14:textId="77777777" w:rsidR="0084051C" w:rsidRDefault="0084051C" w:rsidP="0084051C">
      <w:pPr>
        <w:shd w:val="clear" w:color="auto" w:fill="FFFFFF"/>
        <w:rPr>
          <w:rFonts w:eastAsia="Times New Roman" w:cs="Calibri"/>
          <w:color w:val="222222"/>
          <w:lang w:val="nl-NL" w:eastAsia="nl-NL"/>
        </w:rPr>
      </w:pPr>
      <w:r>
        <w:rPr>
          <w:rFonts w:eastAsia="Times New Roman" w:cs="Calibri"/>
          <w:color w:val="222222"/>
          <w:lang w:val="nl-NL" w:eastAsia="nl-NL"/>
        </w:rPr>
        <w:t>Dinsdag 15 oktober, Werkgemeenschap voor Predikanten, 09.30 uur Echtenerbrug</w:t>
      </w:r>
    </w:p>
    <w:p w14:paraId="0529B4EF" w14:textId="77777777" w:rsidR="0084051C" w:rsidRDefault="0084051C" w:rsidP="0084051C">
      <w:pPr>
        <w:shd w:val="clear" w:color="auto" w:fill="FFFFFF"/>
        <w:rPr>
          <w:rFonts w:eastAsia="Times New Roman" w:cs="Calibri"/>
          <w:color w:val="222222"/>
          <w:lang w:val="nl-NL" w:eastAsia="nl-NL"/>
        </w:rPr>
      </w:pPr>
      <w:r>
        <w:rPr>
          <w:rFonts w:eastAsia="Times New Roman" w:cs="Calibri"/>
          <w:color w:val="222222"/>
          <w:lang w:val="nl-NL" w:eastAsia="nl-NL"/>
        </w:rPr>
        <w:t>Woensdag 16 oktober, overleg Classis en Dienstenorganisatie, 10.00 uur, Joure</w:t>
      </w:r>
    </w:p>
    <w:p w14:paraId="2C0EEC0C" w14:textId="77777777" w:rsidR="0084051C" w:rsidRDefault="0084051C" w:rsidP="0084051C">
      <w:pPr>
        <w:shd w:val="clear" w:color="auto" w:fill="FFFFFF"/>
        <w:rPr>
          <w:rFonts w:eastAsia="Times New Roman" w:cs="Calibri"/>
          <w:color w:val="222222"/>
          <w:lang w:val="nl-NL" w:eastAsia="nl-NL"/>
        </w:rPr>
      </w:pPr>
      <w:r>
        <w:rPr>
          <w:rFonts w:eastAsia="Times New Roman" w:cs="Calibri"/>
          <w:color w:val="222222"/>
          <w:lang w:val="nl-NL" w:eastAsia="nl-NL"/>
        </w:rPr>
        <w:t xml:space="preserve">Woensdag 16 oktober, Raad van kerken </w:t>
      </w:r>
      <w:proofErr w:type="spellStart"/>
      <w:r>
        <w:rPr>
          <w:rFonts w:eastAsia="Times New Roman" w:cs="Calibri"/>
          <w:color w:val="222222"/>
          <w:lang w:val="nl-NL" w:eastAsia="nl-NL"/>
        </w:rPr>
        <w:t>Doniawerstal</w:t>
      </w:r>
      <w:proofErr w:type="spellEnd"/>
      <w:r>
        <w:rPr>
          <w:rFonts w:eastAsia="Times New Roman" w:cs="Calibri"/>
          <w:color w:val="222222"/>
          <w:lang w:val="nl-NL" w:eastAsia="nl-NL"/>
        </w:rPr>
        <w:t xml:space="preserve">, 13.30 uur, Secretariaat RK-kerk Sint </w:t>
      </w:r>
      <w:proofErr w:type="spellStart"/>
      <w:r>
        <w:rPr>
          <w:rFonts w:eastAsia="Times New Roman" w:cs="Calibri"/>
          <w:color w:val="222222"/>
          <w:lang w:val="nl-NL" w:eastAsia="nl-NL"/>
        </w:rPr>
        <w:t>Nyk</w:t>
      </w:r>
      <w:proofErr w:type="spellEnd"/>
      <w:r>
        <w:rPr>
          <w:rFonts w:eastAsia="Times New Roman" w:cs="Calibri"/>
          <w:color w:val="222222"/>
          <w:lang w:val="nl-NL" w:eastAsia="nl-NL"/>
        </w:rPr>
        <w:t xml:space="preserve"> </w:t>
      </w:r>
    </w:p>
    <w:p w14:paraId="53825D2D" w14:textId="77777777" w:rsidR="0084051C" w:rsidRDefault="0084051C" w:rsidP="0084051C">
      <w:pPr>
        <w:shd w:val="clear" w:color="auto" w:fill="FFFFFF"/>
        <w:rPr>
          <w:rFonts w:eastAsia="Times New Roman" w:cs="Calibri"/>
          <w:color w:val="222222"/>
          <w:lang w:val="nl-NL" w:eastAsia="nl-NL"/>
        </w:rPr>
      </w:pPr>
      <w:r>
        <w:rPr>
          <w:rFonts w:eastAsia="Times New Roman" w:cs="Calibri"/>
          <w:color w:val="222222"/>
          <w:lang w:val="nl-NL" w:eastAsia="nl-NL"/>
        </w:rPr>
        <w:t>Donderdag 17 oktober, Breed Moderamen Class. Vergadering, 09.30 uur, Burgum</w:t>
      </w:r>
    </w:p>
    <w:p w14:paraId="4B3D78DD" w14:textId="31A5EF36" w:rsidR="0084051C" w:rsidRDefault="0084051C" w:rsidP="0084051C">
      <w:pPr>
        <w:shd w:val="clear" w:color="auto" w:fill="FFFFFF"/>
        <w:rPr>
          <w:rFonts w:eastAsia="Times New Roman" w:cs="Calibri"/>
          <w:color w:val="222222"/>
          <w:lang w:val="nl-NL" w:eastAsia="nl-NL"/>
        </w:rPr>
      </w:pPr>
      <w:r>
        <w:rPr>
          <w:rFonts w:eastAsia="Times New Roman" w:cs="Calibri"/>
          <w:color w:val="222222"/>
          <w:lang w:val="nl-NL" w:eastAsia="nl-NL"/>
        </w:rPr>
        <w:lastRenderedPageBreak/>
        <w:t>Donderdag 17 oktober, Ontmoeting Classis met kleine gemeenten in NO-Fryslân, 19.30 uur Metslawier</w:t>
      </w:r>
    </w:p>
    <w:p w14:paraId="5E0185AC" w14:textId="6250BE50" w:rsidR="0084051C" w:rsidRPr="00281E52" w:rsidRDefault="0084051C" w:rsidP="00F858C4">
      <w:pPr>
        <w:ind w:right="-578"/>
        <w:rPr>
          <w:rFonts w:cs="Calibri"/>
          <w:bCs/>
        </w:rPr>
      </w:pPr>
      <w:r w:rsidRPr="00614367">
        <w:rPr>
          <w:noProof/>
        </w:rPr>
        <w:drawing>
          <wp:anchor distT="0" distB="0" distL="114300" distR="114300" simplePos="0" relativeHeight="251665408" behindDoc="0" locked="0" layoutInCell="1" allowOverlap="1" wp14:anchorId="02847CF2" wp14:editId="0F6E450E">
            <wp:simplePos x="0" y="0"/>
            <wp:positionH relativeFrom="margin">
              <wp:posOffset>3324225</wp:posOffset>
            </wp:positionH>
            <wp:positionV relativeFrom="paragraph">
              <wp:posOffset>187960</wp:posOffset>
            </wp:positionV>
            <wp:extent cx="2806700" cy="1264920"/>
            <wp:effectExtent l="0" t="0" r="0" b="0"/>
            <wp:wrapSquare wrapText="bothSides"/>
            <wp:docPr id="180971430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ComWebmail-Afbeelding 1"/>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806700"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8E63F7" w14:textId="2948A0E2" w:rsidR="002B56AF" w:rsidRPr="0084051C" w:rsidRDefault="002B56AF" w:rsidP="002B56AF">
      <w:pPr>
        <w:rPr>
          <w:b/>
          <w:bCs/>
          <w:u w:val="single"/>
        </w:rPr>
      </w:pPr>
      <w:r w:rsidRPr="002B56AF">
        <w:rPr>
          <w:b/>
          <w:bCs/>
          <w:u w:val="single"/>
        </w:rPr>
        <w:t>Evensong Martini Jongenskoor Sneek</w:t>
      </w:r>
    </w:p>
    <w:p w14:paraId="3D9DC6B5" w14:textId="3E73B0F9" w:rsidR="002B56AF" w:rsidRPr="00614367" w:rsidRDefault="002B56AF" w:rsidP="002B56AF">
      <w:r w:rsidRPr="00614367">
        <w:t xml:space="preserve">Op </w:t>
      </w:r>
      <w:r w:rsidRPr="00614367">
        <w:rPr>
          <w:b/>
          <w:bCs/>
        </w:rPr>
        <w:t xml:space="preserve">20 oktober </w:t>
      </w:r>
      <w:r w:rsidRPr="00614367">
        <w:t>komt het Martin</w:t>
      </w:r>
      <w:r>
        <w:t>i</w:t>
      </w:r>
      <w:r w:rsidRPr="00614367">
        <w:t xml:space="preserve"> Jongenskoor Sneek naar Langweer</w:t>
      </w:r>
      <w:r w:rsidR="0084051C">
        <w:t xml:space="preserve"> voor een Evensong. </w:t>
      </w:r>
      <w:r w:rsidR="0084051C" w:rsidRPr="00614367">
        <w:t>Een Evensong is een uitvoering waarin gezangen en psalmen gezongen worden, afgewissel</w:t>
      </w:r>
      <w:r w:rsidR="0084051C">
        <w:t>d</w:t>
      </w:r>
      <w:r w:rsidR="0084051C" w:rsidRPr="00614367">
        <w:t xml:space="preserve"> door lezingen en gebeden.</w:t>
      </w:r>
      <w:r w:rsidR="0084051C">
        <w:t xml:space="preserve"> </w:t>
      </w:r>
      <w:r w:rsidRPr="00614367">
        <w:t xml:space="preserve">Roelof van Luit, organist van de Grutte Tsjerke in Sloten, begeleidt het koor. </w:t>
      </w:r>
    </w:p>
    <w:p w14:paraId="7EBBB7BB" w14:textId="0C70F129" w:rsidR="002B56AF" w:rsidRPr="0084051C" w:rsidRDefault="002B56AF" w:rsidP="002B56AF">
      <w:pPr>
        <w:rPr>
          <w:b/>
          <w:bCs/>
        </w:rPr>
      </w:pPr>
      <w:r w:rsidRPr="00614367">
        <w:t xml:space="preserve">De aanvang is </w:t>
      </w:r>
      <w:r w:rsidRPr="00614367">
        <w:rPr>
          <w:b/>
          <w:bCs/>
        </w:rPr>
        <w:t>19.00 uur.</w:t>
      </w:r>
      <w:r w:rsidR="0084051C">
        <w:t>Na afloop is er een collecte i.v.m. de kosten</w:t>
      </w:r>
      <w:r w:rsidRPr="00614367">
        <w:t xml:space="preserve">. </w:t>
      </w:r>
    </w:p>
    <w:p w14:paraId="1A700337" w14:textId="77777777" w:rsidR="002B56AF" w:rsidRDefault="002B56AF" w:rsidP="00AA47CB">
      <w:pPr>
        <w:rPr>
          <w:rFonts w:cs="Calibri"/>
          <w:b/>
          <w:bCs/>
        </w:rPr>
      </w:pPr>
    </w:p>
    <w:p w14:paraId="0CCED066" w14:textId="7473EFCB" w:rsidR="00DD383A" w:rsidRPr="00DD383A" w:rsidRDefault="00DD383A" w:rsidP="00DD383A">
      <w:pPr>
        <w:shd w:val="clear" w:color="auto" w:fill="FFFFFF"/>
        <w:rPr>
          <w:rFonts w:eastAsia="Times New Roman" w:cs="Calibri"/>
          <w:b/>
          <w:bCs/>
          <w:color w:val="222222"/>
          <w:u w:val="single"/>
          <w:lang w:eastAsia="nl-NL"/>
        </w:rPr>
      </w:pPr>
      <w:r w:rsidRPr="00DD383A">
        <w:rPr>
          <w:rFonts w:eastAsia="Times New Roman" w:cs="Calibri"/>
          <w:b/>
          <w:bCs/>
          <w:color w:val="222222"/>
          <w:u w:val="single"/>
          <w:lang w:eastAsia="nl-NL"/>
        </w:rPr>
        <w:t>Kerstconcert Crescendo, 21 december</w:t>
      </w:r>
    </w:p>
    <w:p w14:paraId="751D86E8" w14:textId="64638DBD" w:rsidR="00DD383A" w:rsidRPr="00DD383A" w:rsidRDefault="00DD383A" w:rsidP="00DD383A">
      <w:pPr>
        <w:shd w:val="clear" w:color="auto" w:fill="FFFFFF"/>
        <w:rPr>
          <w:rFonts w:eastAsia="Times New Roman" w:cs="Calibri"/>
          <w:color w:val="222222"/>
          <w:lang w:eastAsia="nl-NL"/>
        </w:rPr>
      </w:pPr>
      <w:r w:rsidRPr="00DD383A">
        <w:rPr>
          <w:rFonts w:eastAsia="Times New Roman" w:cs="Calibri"/>
          <w:color w:val="222222"/>
          <w:lang w:eastAsia="nl-NL"/>
        </w:rPr>
        <w:t>In ons Jaarprogramma staat het kerstconcert van Crescendo vermeld. Daarbij staat dat u van harte</w:t>
      </w:r>
    </w:p>
    <w:p w14:paraId="08CD78C8" w14:textId="075D8369" w:rsidR="00DD383A" w:rsidRPr="00DD383A" w:rsidRDefault="00DD383A" w:rsidP="00DD383A">
      <w:pPr>
        <w:shd w:val="clear" w:color="auto" w:fill="FFFFFF"/>
        <w:rPr>
          <w:rFonts w:eastAsia="Times New Roman" w:cs="Calibri"/>
          <w:color w:val="222222"/>
          <w:lang w:eastAsia="nl-NL"/>
        </w:rPr>
      </w:pPr>
      <w:r w:rsidRPr="00DD383A">
        <w:rPr>
          <w:rFonts w:eastAsia="Times New Roman" w:cs="Calibri"/>
          <w:color w:val="222222"/>
          <w:lang w:eastAsia="nl-NL"/>
        </w:rPr>
        <w:t>uitgenodigd bent om van de muziek èn van het werk van de Zandtovernaar te genieten. </w:t>
      </w:r>
    </w:p>
    <w:p w14:paraId="4D9F45EE" w14:textId="2B503703" w:rsidR="00DD383A" w:rsidRPr="00DD383A" w:rsidRDefault="00DD383A" w:rsidP="00DD383A">
      <w:pPr>
        <w:shd w:val="clear" w:color="auto" w:fill="FFFFFF"/>
        <w:rPr>
          <w:rFonts w:eastAsia="Times New Roman" w:cs="Calibri"/>
          <w:color w:val="222222"/>
          <w:lang w:eastAsia="nl-NL"/>
        </w:rPr>
      </w:pPr>
      <w:r w:rsidRPr="00DD383A">
        <w:rPr>
          <w:rFonts w:eastAsia="Times New Roman" w:cs="Calibri"/>
          <w:color w:val="222222"/>
          <w:lang w:eastAsia="nl-NL"/>
        </w:rPr>
        <w:t>Er zijn 2 voorstellingen georganiseerd: een middagvoorstelling die begint om 16.00u en een</w:t>
      </w:r>
    </w:p>
    <w:p w14:paraId="724A9AEB" w14:textId="3864348D" w:rsidR="00DD383A" w:rsidRPr="00DD383A" w:rsidRDefault="00DD383A" w:rsidP="00DD383A">
      <w:pPr>
        <w:shd w:val="clear" w:color="auto" w:fill="FFFFFF"/>
        <w:rPr>
          <w:rFonts w:eastAsia="Times New Roman" w:cs="Calibri"/>
          <w:color w:val="222222"/>
          <w:lang w:eastAsia="nl-NL"/>
        </w:rPr>
      </w:pPr>
      <w:r w:rsidRPr="00DD383A">
        <w:rPr>
          <w:rFonts w:eastAsia="Times New Roman" w:cs="Calibri"/>
          <w:color w:val="222222"/>
          <w:lang w:eastAsia="nl-NL"/>
        </w:rPr>
        <w:t>avondvoorstelling die begint om 20.00u. Kaarten kosten €10,- (incl. 1 consumptie) en zijn per begin</w:t>
      </w:r>
    </w:p>
    <w:p w14:paraId="657802FD" w14:textId="4A790DBC" w:rsidR="006C2D8E" w:rsidRDefault="00DD383A" w:rsidP="00DD383A">
      <w:pPr>
        <w:shd w:val="clear" w:color="auto" w:fill="FFFFFF"/>
        <w:rPr>
          <w:rFonts w:eastAsia="Times New Roman" w:cs="Calibri"/>
          <w:color w:val="222222"/>
          <w:lang w:eastAsia="nl-NL"/>
        </w:rPr>
      </w:pPr>
      <w:r w:rsidRPr="00DD383A">
        <w:rPr>
          <w:rFonts w:eastAsia="Times New Roman" w:cs="Calibri"/>
          <w:color w:val="222222"/>
          <w:lang w:eastAsia="nl-NL"/>
        </w:rPr>
        <w:t>november verkrijgbaar bij drogisterij De Magneet of via www.cmvcrescendoidskenhuizen.nl</w:t>
      </w:r>
    </w:p>
    <w:p w14:paraId="4A8A660A" w14:textId="7EA80E0C" w:rsidR="006C2D8E" w:rsidRDefault="006C2D8E" w:rsidP="00AA47CB">
      <w:pPr>
        <w:shd w:val="clear" w:color="auto" w:fill="FFFFFF"/>
        <w:rPr>
          <w:rFonts w:eastAsia="Times New Roman" w:cs="Calibri"/>
          <w:color w:val="222222"/>
          <w:lang w:eastAsia="nl-NL"/>
        </w:rPr>
      </w:pPr>
    </w:p>
    <w:p w14:paraId="600786F9" w14:textId="521A4839" w:rsidR="00BF70B5" w:rsidRPr="00BF70B5" w:rsidRDefault="00BF70B5" w:rsidP="00BF70B5">
      <w:pPr>
        <w:shd w:val="clear" w:color="auto" w:fill="FFFFFF"/>
        <w:rPr>
          <w:rFonts w:eastAsia="Times New Roman" w:cs="Calibri"/>
          <w:b/>
          <w:bCs/>
          <w:color w:val="222222"/>
          <w:u w:val="single"/>
          <w:lang w:val="nl-NL" w:eastAsia="nl-NL"/>
        </w:rPr>
      </w:pPr>
      <w:r w:rsidRPr="00BF70B5">
        <w:rPr>
          <w:rFonts w:eastAsia="Times New Roman" w:cs="Calibri"/>
          <w:b/>
          <w:bCs/>
          <w:color w:val="222222"/>
          <w:u w:val="single"/>
          <w:lang w:val="nl-NL" w:eastAsia="nl-NL"/>
        </w:rPr>
        <w:t xml:space="preserve">Jongerenweekenden op klooster </w:t>
      </w:r>
      <w:proofErr w:type="spellStart"/>
      <w:r w:rsidRPr="00BF70B5">
        <w:rPr>
          <w:rFonts w:eastAsia="Times New Roman" w:cs="Calibri"/>
          <w:b/>
          <w:bCs/>
          <w:color w:val="222222"/>
          <w:u w:val="single"/>
          <w:lang w:val="nl-NL" w:eastAsia="nl-NL"/>
        </w:rPr>
        <w:t>Westerhûs</w:t>
      </w:r>
      <w:proofErr w:type="spellEnd"/>
    </w:p>
    <w:p w14:paraId="5EAE12E6" w14:textId="7C85AF86" w:rsidR="00BF70B5" w:rsidRPr="00BF70B5" w:rsidRDefault="00BF70B5" w:rsidP="00BF70B5">
      <w:pPr>
        <w:shd w:val="clear" w:color="auto" w:fill="FFFFFF"/>
        <w:rPr>
          <w:rFonts w:eastAsia="Times New Roman" w:cs="Calibri"/>
          <w:color w:val="222222"/>
          <w:lang w:val="nl-NL" w:eastAsia="nl-NL"/>
        </w:rPr>
      </w:pPr>
      <w:r w:rsidRPr="00BF70B5">
        <w:rPr>
          <w:rFonts w:eastAsia="Times New Roman" w:cs="Calibri"/>
          <w:noProof/>
          <w:color w:val="222222"/>
          <w:lang w:val="nl-NL" w:eastAsia="nl-NL"/>
        </w:rPr>
        <w:drawing>
          <wp:anchor distT="0" distB="0" distL="114300" distR="114300" simplePos="0" relativeHeight="251666432" behindDoc="0" locked="0" layoutInCell="1" allowOverlap="1" wp14:anchorId="775DAECB" wp14:editId="108F35FD">
            <wp:simplePos x="0" y="0"/>
            <wp:positionH relativeFrom="column">
              <wp:posOffset>4810125</wp:posOffset>
            </wp:positionH>
            <wp:positionV relativeFrom="paragraph">
              <wp:posOffset>8255</wp:posOffset>
            </wp:positionV>
            <wp:extent cx="1438275" cy="1438275"/>
            <wp:effectExtent l="0" t="0" r="9525" b="9525"/>
            <wp:wrapSquare wrapText="bothSides"/>
            <wp:docPr id="1226342263" name="Afbeelding 3" descr="instagram 29nov 1dec 1 - Nijkle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instagram 29nov 1dec 1 - Nijkleaster"/>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70B5">
        <w:rPr>
          <w:rFonts w:eastAsia="Times New Roman" w:cs="Calibri"/>
          <w:color w:val="222222"/>
          <w:lang w:val="nl-NL" w:eastAsia="nl-NL"/>
        </w:rPr>
        <w:t xml:space="preserve">“Ik ben tot rust gekomen. Én het heeft veel in beweging gezet.” Aldus een van de deelnemers na een jongerenweekend op klooster </w:t>
      </w:r>
      <w:proofErr w:type="spellStart"/>
      <w:r w:rsidRPr="00BF70B5">
        <w:rPr>
          <w:rFonts w:eastAsia="Times New Roman" w:cs="Calibri"/>
          <w:color w:val="222222"/>
          <w:lang w:val="nl-NL" w:eastAsia="nl-NL"/>
        </w:rPr>
        <w:t>Westerhûs</w:t>
      </w:r>
      <w:proofErr w:type="spellEnd"/>
      <w:r w:rsidRPr="00BF70B5">
        <w:rPr>
          <w:rFonts w:eastAsia="Times New Roman" w:cs="Calibri"/>
          <w:color w:val="222222"/>
          <w:lang w:val="nl-NL" w:eastAsia="nl-NL"/>
        </w:rPr>
        <w:t xml:space="preserve">. Van 29 november - 1 december staat er weer één op het programma. </w:t>
      </w:r>
    </w:p>
    <w:p w14:paraId="49B5BE73" w14:textId="77777777" w:rsidR="00BF70B5" w:rsidRPr="00BF70B5" w:rsidRDefault="00BF70B5" w:rsidP="00BF70B5">
      <w:pPr>
        <w:shd w:val="clear" w:color="auto" w:fill="FFFFFF"/>
        <w:rPr>
          <w:rFonts w:eastAsia="Times New Roman" w:cs="Calibri"/>
          <w:color w:val="222222"/>
          <w:lang w:val="nl-NL" w:eastAsia="nl-NL"/>
        </w:rPr>
      </w:pPr>
      <w:r w:rsidRPr="00BF70B5">
        <w:rPr>
          <w:rFonts w:eastAsia="Times New Roman" w:cs="Calibri"/>
          <w:color w:val="222222"/>
          <w:lang w:val="nl-NL" w:eastAsia="nl-NL"/>
        </w:rPr>
        <w:t xml:space="preserve">Een weekend op adem komen op een prachtige plek, speciaal voor jongeren tussen de 18 en 30 jaar. Het ritme van het kloosterleven ontdekken, ruimte voor jezelf nemen en leeftijdgenoten ontmoeten. Dat is wat je kunt verwachten. </w:t>
      </w:r>
    </w:p>
    <w:p w14:paraId="3A9E5447" w14:textId="77777777" w:rsidR="00BF70B5" w:rsidRDefault="00BF70B5" w:rsidP="00BF70B5">
      <w:pPr>
        <w:shd w:val="clear" w:color="auto" w:fill="FFFFFF"/>
        <w:rPr>
          <w:rFonts w:eastAsia="Times New Roman" w:cs="Calibri"/>
          <w:color w:val="222222"/>
          <w:lang w:val="nl-NL" w:eastAsia="nl-NL"/>
        </w:rPr>
      </w:pPr>
      <w:r w:rsidRPr="00BF70B5">
        <w:rPr>
          <w:rFonts w:eastAsia="Times New Roman" w:cs="Calibri"/>
          <w:color w:val="222222"/>
          <w:lang w:val="nl-NL" w:eastAsia="nl-NL"/>
        </w:rPr>
        <w:t>Van harte welkom! Ken je iemand in je omgeving voor wie het misschien iets is? Geef het door. Voor meer info </w:t>
      </w:r>
      <w:hyperlink r:id="rId13" w:history="1">
        <w:r w:rsidRPr="00BF70B5">
          <w:rPr>
            <w:rStyle w:val="Hyperlink"/>
            <w:rFonts w:eastAsia="Times New Roman" w:cs="Calibri"/>
            <w:lang w:val="nl-NL" w:eastAsia="nl-NL"/>
          </w:rPr>
          <w:t>https://nijkleaster.frl/jongeren-weekend/</w:t>
        </w:r>
      </w:hyperlink>
      <w:r w:rsidRPr="00BF70B5">
        <w:rPr>
          <w:rFonts w:eastAsia="Times New Roman" w:cs="Calibri"/>
          <w:color w:val="222222"/>
          <w:lang w:val="nl-NL" w:eastAsia="nl-NL"/>
        </w:rPr>
        <w:t>. Ook de data in 2025 zijn bekend: 7-9 februari, 23-25 mei en 17-19 oktober. </w:t>
      </w:r>
    </w:p>
    <w:p w14:paraId="740E854C" w14:textId="77777777" w:rsidR="000D2162" w:rsidRDefault="000D2162" w:rsidP="00BF70B5">
      <w:pPr>
        <w:shd w:val="clear" w:color="auto" w:fill="FFFFFF"/>
        <w:rPr>
          <w:rFonts w:eastAsia="Times New Roman" w:cs="Calibri"/>
          <w:color w:val="222222"/>
          <w:lang w:val="nl-NL" w:eastAsia="nl-NL"/>
        </w:rPr>
      </w:pPr>
    </w:p>
    <w:p w14:paraId="20F8C7DA" w14:textId="5CF47E25" w:rsidR="000D2162" w:rsidRPr="000D2162" w:rsidRDefault="000D2162" w:rsidP="00BF70B5">
      <w:pPr>
        <w:shd w:val="clear" w:color="auto" w:fill="FFFFFF"/>
        <w:rPr>
          <w:rFonts w:eastAsia="Times New Roman" w:cs="Calibri"/>
          <w:b/>
          <w:bCs/>
          <w:color w:val="222222"/>
          <w:u w:val="single"/>
          <w:lang w:val="nl-NL" w:eastAsia="nl-NL"/>
        </w:rPr>
      </w:pPr>
      <w:r>
        <w:rPr>
          <w:rFonts w:eastAsia="Times New Roman" w:cs="Calibri"/>
          <w:b/>
          <w:bCs/>
          <w:color w:val="222222"/>
          <w:u w:val="single"/>
          <w:lang w:val="nl-NL" w:eastAsia="nl-NL"/>
        </w:rPr>
        <w:t xml:space="preserve">Concert </w:t>
      </w:r>
      <w:proofErr w:type="spellStart"/>
      <w:r>
        <w:rPr>
          <w:rFonts w:eastAsia="Times New Roman" w:cs="Calibri"/>
          <w:b/>
          <w:bCs/>
          <w:color w:val="222222"/>
          <w:u w:val="single"/>
          <w:lang w:val="nl-NL" w:eastAsia="nl-NL"/>
        </w:rPr>
        <w:t>Trinity</w:t>
      </w:r>
      <w:proofErr w:type="spellEnd"/>
    </w:p>
    <w:p w14:paraId="6714072D" w14:textId="77777777" w:rsidR="00BF70B5" w:rsidRPr="00BF70B5" w:rsidRDefault="00BF70B5" w:rsidP="00BF70B5">
      <w:pPr>
        <w:shd w:val="clear" w:color="auto" w:fill="FFFFFF"/>
        <w:rPr>
          <w:rFonts w:eastAsia="Times New Roman" w:cs="Calibri"/>
          <w:color w:val="222222"/>
          <w:lang w:val="nl-NL" w:eastAsia="nl-NL"/>
        </w:rPr>
      </w:pPr>
    </w:p>
    <w:p w14:paraId="5EF099B7" w14:textId="39E05A49" w:rsidR="006C2D8E" w:rsidRDefault="000D2162" w:rsidP="00BF70B5">
      <w:pPr>
        <w:shd w:val="clear" w:color="auto" w:fill="FFFFFF"/>
        <w:rPr>
          <w:rFonts w:eastAsia="Times New Roman" w:cs="Calibri"/>
          <w:color w:val="222222"/>
          <w:lang w:eastAsia="nl-NL"/>
        </w:rPr>
      </w:pPr>
      <w:r>
        <w:rPr>
          <w:rFonts w:eastAsia="Times New Roman" w:cs="Calibri"/>
          <w:noProof/>
          <w:color w:val="222222"/>
          <w:lang w:eastAsia="nl-NL"/>
        </w:rPr>
        <w:drawing>
          <wp:inline distT="0" distB="0" distL="0" distR="0" wp14:anchorId="2E859A89" wp14:editId="58A6C2E2">
            <wp:extent cx="2103447" cy="2947035"/>
            <wp:effectExtent l="0" t="0" r="0" b="5715"/>
            <wp:docPr id="160085786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12509" cy="2959732"/>
                    </a:xfrm>
                    <a:prstGeom prst="rect">
                      <a:avLst/>
                    </a:prstGeom>
                    <a:noFill/>
                  </pic:spPr>
                </pic:pic>
              </a:graphicData>
            </a:graphic>
          </wp:inline>
        </w:drawing>
      </w:r>
    </w:p>
    <w:p w14:paraId="4571B0AB" w14:textId="77777777" w:rsidR="006C2D8E" w:rsidRDefault="006C2D8E" w:rsidP="00AA47CB">
      <w:pPr>
        <w:shd w:val="clear" w:color="auto" w:fill="FFFFFF"/>
        <w:rPr>
          <w:rFonts w:eastAsia="Times New Roman" w:cs="Calibri"/>
          <w:color w:val="222222"/>
          <w:lang w:eastAsia="nl-NL"/>
        </w:rPr>
      </w:pPr>
    </w:p>
    <w:p w14:paraId="74298A77" w14:textId="77777777" w:rsidR="006C2D8E" w:rsidRDefault="006C2D8E" w:rsidP="00AA47CB">
      <w:pPr>
        <w:shd w:val="clear" w:color="auto" w:fill="FFFFFF"/>
        <w:rPr>
          <w:rFonts w:eastAsia="Times New Roman" w:cs="Calibri"/>
          <w:color w:val="222222"/>
          <w:lang w:eastAsia="nl-NL"/>
        </w:rPr>
      </w:pPr>
    </w:p>
    <w:bookmarkEnd w:id="1"/>
    <w:p w14:paraId="2E3F649C" w14:textId="77777777" w:rsidR="006C2D8E" w:rsidRDefault="006C2D8E" w:rsidP="00AA47CB">
      <w:pPr>
        <w:shd w:val="clear" w:color="auto" w:fill="FFFFFF"/>
        <w:rPr>
          <w:rFonts w:eastAsia="Times New Roman" w:cs="Calibri"/>
          <w:color w:val="222222"/>
          <w:lang w:eastAsia="nl-NL"/>
        </w:rPr>
      </w:pPr>
    </w:p>
    <w:sectPr w:rsidR="006C2D8E" w:rsidSect="008C7656">
      <w:pgSz w:w="11906" w:h="16838"/>
      <w:pgMar w:top="720" w:right="1274"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Corbel">
    <w:panose1 w:val="020B0503020204020204"/>
    <w:charset w:val="00"/>
    <w:family w:val="swiss"/>
    <w:pitch w:val="variable"/>
    <w:sig w:usb0="A00002EF" w:usb1="4000A44B" w:usb2="00000000" w:usb3="00000000" w:csb0="0000019F" w:csb1="00000000"/>
  </w:font>
  <w:font w:name="Segoe UI Semilight">
    <w:panose1 w:val="020B04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orbel Light">
    <w:panose1 w:val="020B0303020204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7CB"/>
    <w:rsid w:val="00002D2C"/>
    <w:rsid w:val="000040B5"/>
    <w:rsid w:val="0000775A"/>
    <w:rsid w:val="00011271"/>
    <w:rsid w:val="00016339"/>
    <w:rsid w:val="000247A2"/>
    <w:rsid w:val="00025F59"/>
    <w:rsid w:val="00034FA2"/>
    <w:rsid w:val="00040A8F"/>
    <w:rsid w:val="00051914"/>
    <w:rsid w:val="00051CB1"/>
    <w:rsid w:val="00063E1F"/>
    <w:rsid w:val="00064676"/>
    <w:rsid w:val="00075F8B"/>
    <w:rsid w:val="00076869"/>
    <w:rsid w:val="000A0956"/>
    <w:rsid w:val="000A1950"/>
    <w:rsid w:val="000C16CA"/>
    <w:rsid w:val="000D2162"/>
    <w:rsid w:val="000D4D42"/>
    <w:rsid w:val="000D7ABA"/>
    <w:rsid w:val="000E7E4B"/>
    <w:rsid w:val="000F7C57"/>
    <w:rsid w:val="00116281"/>
    <w:rsid w:val="00116B1A"/>
    <w:rsid w:val="001177D5"/>
    <w:rsid w:val="00130837"/>
    <w:rsid w:val="0013372E"/>
    <w:rsid w:val="001704A2"/>
    <w:rsid w:val="00171C60"/>
    <w:rsid w:val="00191704"/>
    <w:rsid w:val="00196318"/>
    <w:rsid w:val="001A3CDB"/>
    <w:rsid w:val="001B0987"/>
    <w:rsid w:val="001B2409"/>
    <w:rsid w:val="001F705A"/>
    <w:rsid w:val="00210040"/>
    <w:rsid w:val="00221791"/>
    <w:rsid w:val="00230E69"/>
    <w:rsid w:val="00232CF6"/>
    <w:rsid w:val="00241795"/>
    <w:rsid w:val="00260EED"/>
    <w:rsid w:val="00264F45"/>
    <w:rsid w:val="00281E52"/>
    <w:rsid w:val="002864F5"/>
    <w:rsid w:val="00294C2E"/>
    <w:rsid w:val="002A688D"/>
    <w:rsid w:val="002B1BA3"/>
    <w:rsid w:val="002B56AF"/>
    <w:rsid w:val="002B59BA"/>
    <w:rsid w:val="002B6A73"/>
    <w:rsid w:val="002D2D14"/>
    <w:rsid w:val="002D3D09"/>
    <w:rsid w:val="002D5150"/>
    <w:rsid w:val="002E5C38"/>
    <w:rsid w:val="00302B31"/>
    <w:rsid w:val="00321E3D"/>
    <w:rsid w:val="00324BE3"/>
    <w:rsid w:val="00325732"/>
    <w:rsid w:val="0035185E"/>
    <w:rsid w:val="00366A91"/>
    <w:rsid w:val="00370222"/>
    <w:rsid w:val="00370B76"/>
    <w:rsid w:val="00383C56"/>
    <w:rsid w:val="00383EB8"/>
    <w:rsid w:val="003863EC"/>
    <w:rsid w:val="003A055D"/>
    <w:rsid w:val="003A0C31"/>
    <w:rsid w:val="003A5597"/>
    <w:rsid w:val="003A6C16"/>
    <w:rsid w:val="003C6B13"/>
    <w:rsid w:val="004122EB"/>
    <w:rsid w:val="00420904"/>
    <w:rsid w:val="0043472F"/>
    <w:rsid w:val="00437792"/>
    <w:rsid w:val="00446FD7"/>
    <w:rsid w:val="00450D44"/>
    <w:rsid w:val="00451EB1"/>
    <w:rsid w:val="00456CB2"/>
    <w:rsid w:val="00465CF8"/>
    <w:rsid w:val="004B29E4"/>
    <w:rsid w:val="004D2267"/>
    <w:rsid w:val="004D436F"/>
    <w:rsid w:val="004E5624"/>
    <w:rsid w:val="004E73B1"/>
    <w:rsid w:val="004F7D52"/>
    <w:rsid w:val="0051733E"/>
    <w:rsid w:val="00523466"/>
    <w:rsid w:val="00531D56"/>
    <w:rsid w:val="0053761C"/>
    <w:rsid w:val="00551EB7"/>
    <w:rsid w:val="00556C0E"/>
    <w:rsid w:val="0057170A"/>
    <w:rsid w:val="005A699D"/>
    <w:rsid w:val="005B5D2D"/>
    <w:rsid w:val="005D5A2D"/>
    <w:rsid w:val="005E0233"/>
    <w:rsid w:val="00606D97"/>
    <w:rsid w:val="006100F4"/>
    <w:rsid w:val="006147C9"/>
    <w:rsid w:val="00615267"/>
    <w:rsid w:val="00623532"/>
    <w:rsid w:val="00626807"/>
    <w:rsid w:val="0063335A"/>
    <w:rsid w:val="00637522"/>
    <w:rsid w:val="006409D9"/>
    <w:rsid w:val="006455AA"/>
    <w:rsid w:val="00675139"/>
    <w:rsid w:val="006752CC"/>
    <w:rsid w:val="00684D2E"/>
    <w:rsid w:val="00691BB9"/>
    <w:rsid w:val="006933AF"/>
    <w:rsid w:val="00693D6D"/>
    <w:rsid w:val="0069671F"/>
    <w:rsid w:val="0069761E"/>
    <w:rsid w:val="006A0925"/>
    <w:rsid w:val="006B0B65"/>
    <w:rsid w:val="006C2D8E"/>
    <w:rsid w:val="006D19D7"/>
    <w:rsid w:val="006F293B"/>
    <w:rsid w:val="00700EDC"/>
    <w:rsid w:val="0071748B"/>
    <w:rsid w:val="007345C2"/>
    <w:rsid w:val="007539FF"/>
    <w:rsid w:val="00762096"/>
    <w:rsid w:val="007823DF"/>
    <w:rsid w:val="00792792"/>
    <w:rsid w:val="00795DC4"/>
    <w:rsid w:val="007B5B85"/>
    <w:rsid w:val="007C7FE3"/>
    <w:rsid w:val="007D4911"/>
    <w:rsid w:val="007E48B9"/>
    <w:rsid w:val="00801853"/>
    <w:rsid w:val="008240F3"/>
    <w:rsid w:val="008251A8"/>
    <w:rsid w:val="00827B1A"/>
    <w:rsid w:val="0084051C"/>
    <w:rsid w:val="0084613E"/>
    <w:rsid w:val="00846A01"/>
    <w:rsid w:val="0086159C"/>
    <w:rsid w:val="0088032A"/>
    <w:rsid w:val="00883B69"/>
    <w:rsid w:val="008A6EAB"/>
    <w:rsid w:val="008C1EE9"/>
    <w:rsid w:val="008C7656"/>
    <w:rsid w:val="008E5767"/>
    <w:rsid w:val="0090250B"/>
    <w:rsid w:val="00903146"/>
    <w:rsid w:val="009033CB"/>
    <w:rsid w:val="00905FF2"/>
    <w:rsid w:val="00927EA7"/>
    <w:rsid w:val="00931989"/>
    <w:rsid w:val="00950431"/>
    <w:rsid w:val="00957424"/>
    <w:rsid w:val="009620F6"/>
    <w:rsid w:val="009656DC"/>
    <w:rsid w:val="0097130B"/>
    <w:rsid w:val="0098466A"/>
    <w:rsid w:val="00985C11"/>
    <w:rsid w:val="00986348"/>
    <w:rsid w:val="0098691F"/>
    <w:rsid w:val="009A53D5"/>
    <w:rsid w:val="009A6659"/>
    <w:rsid w:val="009B1676"/>
    <w:rsid w:val="009D0DE5"/>
    <w:rsid w:val="009D3E1D"/>
    <w:rsid w:val="009F6F88"/>
    <w:rsid w:val="009F7878"/>
    <w:rsid w:val="00A0190B"/>
    <w:rsid w:val="00A1479E"/>
    <w:rsid w:val="00A408B8"/>
    <w:rsid w:val="00A6482D"/>
    <w:rsid w:val="00A6778B"/>
    <w:rsid w:val="00A81D75"/>
    <w:rsid w:val="00A85288"/>
    <w:rsid w:val="00A86352"/>
    <w:rsid w:val="00A87CF9"/>
    <w:rsid w:val="00AA47CB"/>
    <w:rsid w:val="00AA5B0C"/>
    <w:rsid w:val="00AA62AF"/>
    <w:rsid w:val="00AB0FF7"/>
    <w:rsid w:val="00AB63CD"/>
    <w:rsid w:val="00AD6D48"/>
    <w:rsid w:val="00B01C15"/>
    <w:rsid w:val="00B1005E"/>
    <w:rsid w:val="00B1368F"/>
    <w:rsid w:val="00B22751"/>
    <w:rsid w:val="00B254AF"/>
    <w:rsid w:val="00B343B2"/>
    <w:rsid w:val="00B34874"/>
    <w:rsid w:val="00B76890"/>
    <w:rsid w:val="00B810A4"/>
    <w:rsid w:val="00BB0FA8"/>
    <w:rsid w:val="00BB6913"/>
    <w:rsid w:val="00BC4666"/>
    <w:rsid w:val="00BD10FE"/>
    <w:rsid w:val="00BD32D4"/>
    <w:rsid w:val="00BE7C07"/>
    <w:rsid w:val="00BF70B5"/>
    <w:rsid w:val="00C019E4"/>
    <w:rsid w:val="00C23789"/>
    <w:rsid w:val="00C238F8"/>
    <w:rsid w:val="00C5249E"/>
    <w:rsid w:val="00C66161"/>
    <w:rsid w:val="00C7510E"/>
    <w:rsid w:val="00C8342A"/>
    <w:rsid w:val="00CA1ABB"/>
    <w:rsid w:val="00CA3FFB"/>
    <w:rsid w:val="00CA44D2"/>
    <w:rsid w:val="00CB5D7C"/>
    <w:rsid w:val="00CC0A49"/>
    <w:rsid w:val="00CC3536"/>
    <w:rsid w:val="00CC70E1"/>
    <w:rsid w:val="00CD4BB6"/>
    <w:rsid w:val="00CE651C"/>
    <w:rsid w:val="00D16CFA"/>
    <w:rsid w:val="00D231F8"/>
    <w:rsid w:val="00D416E2"/>
    <w:rsid w:val="00D41D5F"/>
    <w:rsid w:val="00D4460A"/>
    <w:rsid w:val="00D504DF"/>
    <w:rsid w:val="00D52CEB"/>
    <w:rsid w:val="00D5719C"/>
    <w:rsid w:val="00D60A58"/>
    <w:rsid w:val="00D8219C"/>
    <w:rsid w:val="00D833DE"/>
    <w:rsid w:val="00D85995"/>
    <w:rsid w:val="00D87ACB"/>
    <w:rsid w:val="00D956CF"/>
    <w:rsid w:val="00D97B34"/>
    <w:rsid w:val="00DA4E69"/>
    <w:rsid w:val="00DB5F42"/>
    <w:rsid w:val="00DC54B7"/>
    <w:rsid w:val="00DD00C3"/>
    <w:rsid w:val="00DD383A"/>
    <w:rsid w:val="00DD6AAB"/>
    <w:rsid w:val="00DD76B6"/>
    <w:rsid w:val="00DE0F2D"/>
    <w:rsid w:val="00DE25F8"/>
    <w:rsid w:val="00E12F02"/>
    <w:rsid w:val="00E13689"/>
    <w:rsid w:val="00E24BD4"/>
    <w:rsid w:val="00E31530"/>
    <w:rsid w:val="00E45CB9"/>
    <w:rsid w:val="00E46CD0"/>
    <w:rsid w:val="00E6080D"/>
    <w:rsid w:val="00E70FD3"/>
    <w:rsid w:val="00E765A9"/>
    <w:rsid w:val="00EB70B4"/>
    <w:rsid w:val="00ED5E69"/>
    <w:rsid w:val="00ED7CBA"/>
    <w:rsid w:val="00F142DE"/>
    <w:rsid w:val="00F2261E"/>
    <w:rsid w:val="00F25FBC"/>
    <w:rsid w:val="00F31E03"/>
    <w:rsid w:val="00F36D79"/>
    <w:rsid w:val="00F42FAA"/>
    <w:rsid w:val="00F60D7A"/>
    <w:rsid w:val="00F61FAC"/>
    <w:rsid w:val="00F71B71"/>
    <w:rsid w:val="00F858C4"/>
    <w:rsid w:val="00F91BD9"/>
    <w:rsid w:val="00F96894"/>
    <w:rsid w:val="00FA745D"/>
    <w:rsid w:val="00FA76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E18ED"/>
  <w15:chartTrackingRefBased/>
  <w15:docId w15:val="{9A1602DE-9B51-4D23-AA4E-3C6663ED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47CB"/>
    <w:pPr>
      <w:spacing w:after="0" w:line="240" w:lineRule="auto"/>
    </w:pPr>
    <w:rPr>
      <w:rFonts w:cstheme="minorHAnsi"/>
      <w:kern w:val="0"/>
      <w:lang w:val="fy-NL"/>
      <w14:ligatures w14:val="none"/>
    </w:rPr>
  </w:style>
  <w:style w:type="paragraph" w:styleId="Kop1">
    <w:name w:val="heading 1"/>
    <w:basedOn w:val="Standaard"/>
    <w:next w:val="Standaard"/>
    <w:link w:val="Kop1Char"/>
    <w:uiPriority w:val="9"/>
    <w:qFormat/>
    <w:rsid w:val="00AA47C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AA47C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AA47C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AA47CB"/>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AA47CB"/>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AA47CB"/>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AA47CB"/>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AA47CB"/>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AA47CB"/>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47C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A47C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A47CB"/>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AA47CB"/>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AA47CB"/>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AA47CB"/>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AA47CB"/>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AA47CB"/>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AA47CB"/>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AA47C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AA47C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A47C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AA47CB"/>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AA47CB"/>
    <w:pPr>
      <w:spacing w:before="160" w:after="160" w:line="278" w:lineRule="auto"/>
      <w:jc w:val="center"/>
    </w:pPr>
    <w:rPr>
      <w:rFonts w:cs="Calibri"/>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AA47CB"/>
    <w:rPr>
      <w:i/>
      <w:iCs/>
      <w:color w:val="404040" w:themeColor="text1" w:themeTint="BF"/>
    </w:rPr>
  </w:style>
  <w:style w:type="paragraph" w:styleId="Lijstalinea">
    <w:name w:val="List Paragraph"/>
    <w:basedOn w:val="Standaard"/>
    <w:uiPriority w:val="34"/>
    <w:qFormat/>
    <w:rsid w:val="00AA47CB"/>
    <w:pPr>
      <w:spacing w:after="160" w:line="278" w:lineRule="auto"/>
      <w:ind w:left="720"/>
      <w:contextualSpacing/>
    </w:pPr>
    <w:rPr>
      <w:rFonts w:cs="Calibri"/>
      <w:kern w:val="2"/>
      <w14:ligatures w14:val="standardContextual"/>
    </w:rPr>
  </w:style>
  <w:style w:type="character" w:styleId="Intensievebenadrukking">
    <w:name w:val="Intense Emphasis"/>
    <w:basedOn w:val="Standaardalinea-lettertype"/>
    <w:uiPriority w:val="21"/>
    <w:qFormat/>
    <w:rsid w:val="00AA47CB"/>
    <w:rPr>
      <w:i/>
      <w:iCs/>
      <w:color w:val="0F4761" w:themeColor="accent1" w:themeShade="BF"/>
    </w:rPr>
  </w:style>
  <w:style w:type="paragraph" w:styleId="Duidelijkcitaat">
    <w:name w:val="Intense Quote"/>
    <w:basedOn w:val="Standaard"/>
    <w:next w:val="Standaard"/>
    <w:link w:val="DuidelijkcitaatChar"/>
    <w:uiPriority w:val="30"/>
    <w:qFormat/>
    <w:rsid w:val="00AA47C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cs="Calibri"/>
      <w:i/>
      <w:iCs/>
      <w:color w:val="0F4761"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AA47CB"/>
    <w:rPr>
      <w:i/>
      <w:iCs/>
      <w:color w:val="0F4761" w:themeColor="accent1" w:themeShade="BF"/>
    </w:rPr>
  </w:style>
  <w:style w:type="character" w:styleId="Intensieveverwijzing">
    <w:name w:val="Intense Reference"/>
    <w:basedOn w:val="Standaardalinea-lettertype"/>
    <w:uiPriority w:val="32"/>
    <w:qFormat/>
    <w:rsid w:val="00AA47CB"/>
    <w:rPr>
      <w:b/>
      <w:bCs/>
      <w:smallCaps/>
      <w:color w:val="0F4761" w:themeColor="accent1" w:themeShade="BF"/>
      <w:spacing w:val="5"/>
    </w:rPr>
  </w:style>
  <w:style w:type="paragraph" w:styleId="Geenafstand">
    <w:name w:val="No Spacing"/>
    <w:uiPriority w:val="1"/>
    <w:qFormat/>
    <w:rsid w:val="00AA47CB"/>
    <w:pPr>
      <w:spacing w:after="0" w:line="240" w:lineRule="auto"/>
    </w:pPr>
    <w:rPr>
      <w:rFonts w:cstheme="minorHAnsi"/>
      <w:kern w:val="0"/>
      <w:sz w:val="22"/>
      <w:szCs w:val="22"/>
      <w14:ligatures w14:val="none"/>
    </w:rPr>
  </w:style>
  <w:style w:type="table" w:styleId="Tabelraster">
    <w:name w:val="Table Grid"/>
    <w:basedOn w:val="Standaardtabel"/>
    <w:uiPriority w:val="39"/>
    <w:rsid w:val="00AA47CB"/>
    <w:pPr>
      <w:spacing w:after="0" w:line="240" w:lineRule="auto"/>
    </w:pPr>
    <w:rPr>
      <w:rFonts w:cs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615267"/>
    <w:rPr>
      <w:color w:val="0000FF"/>
      <w:u w:val="single"/>
    </w:rPr>
  </w:style>
  <w:style w:type="character" w:styleId="Onopgelostemelding">
    <w:name w:val="Unresolved Mention"/>
    <w:basedOn w:val="Standaardalinea-lettertype"/>
    <w:uiPriority w:val="99"/>
    <w:semiHidden/>
    <w:unhideWhenUsed/>
    <w:rsid w:val="00E24BD4"/>
    <w:rPr>
      <w:color w:val="605E5C"/>
      <w:shd w:val="clear" w:color="auto" w:fill="E1DFDD"/>
    </w:rPr>
  </w:style>
  <w:style w:type="paragraph" w:styleId="Normaalweb">
    <w:name w:val="Normal (Web)"/>
    <w:basedOn w:val="Standaard"/>
    <w:uiPriority w:val="99"/>
    <w:semiHidden/>
    <w:unhideWhenUsed/>
    <w:rsid w:val="00C7510E"/>
    <w:pPr>
      <w:spacing w:before="100" w:beforeAutospacing="1" w:after="100" w:afterAutospacing="1"/>
    </w:pPr>
    <w:rPr>
      <w:rFonts w:ascii="Times New Roman" w:eastAsia="Times New Roman" w:hAnsi="Times New Roman" w:cs="Times New Roman"/>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80176">
      <w:bodyDiv w:val="1"/>
      <w:marLeft w:val="0"/>
      <w:marRight w:val="0"/>
      <w:marTop w:val="0"/>
      <w:marBottom w:val="0"/>
      <w:divBdr>
        <w:top w:val="none" w:sz="0" w:space="0" w:color="auto"/>
        <w:left w:val="none" w:sz="0" w:space="0" w:color="auto"/>
        <w:bottom w:val="none" w:sz="0" w:space="0" w:color="auto"/>
        <w:right w:val="none" w:sz="0" w:space="0" w:color="auto"/>
      </w:divBdr>
    </w:div>
    <w:div w:id="190342151">
      <w:bodyDiv w:val="1"/>
      <w:marLeft w:val="0"/>
      <w:marRight w:val="0"/>
      <w:marTop w:val="0"/>
      <w:marBottom w:val="0"/>
      <w:divBdr>
        <w:top w:val="none" w:sz="0" w:space="0" w:color="auto"/>
        <w:left w:val="none" w:sz="0" w:space="0" w:color="auto"/>
        <w:bottom w:val="none" w:sz="0" w:space="0" w:color="auto"/>
        <w:right w:val="none" w:sz="0" w:space="0" w:color="auto"/>
      </w:divBdr>
    </w:div>
    <w:div w:id="193346057">
      <w:bodyDiv w:val="1"/>
      <w:marLeft w:val="0"/>
      <w:marRight w:val="0"/>
      <w:marTop w:val="0"/>
      <w:marBottom w:val="0"/>
      <w:divBdr>
        <w:top w:val="none" w:sz="0" w:space="0" w:color="auto"/>
        <w:left w:val="none" w:sz="0" w:space="0" w:color="auto"/>
        <w:bottom w:val="none" w:sz="0" w:space="0" w:color="auto"/>
        <w:right w:val="none" w:sz="0" w:space="0" w:color="auto"/>
      </w:divBdr>
    </w:div>
    <w:div w:id="266694629">
      <w:bodyDiv w:val="1"/>
      <w:marLeft w:val="0"/>
      <w:marRight w:val="0"/>
      <w:marTop w:val="0"/>
      <w:marBottom w:val="0"/>
      <w:divBdr>
        <w:top w:val="none" w:sz="0" w:space="0" w:color="auto"/>
        <w:left w:val="none" w:sz="0" w:space="0" w:color="auto"/>
        <w:bottom w:val="none" w:sz="0" w:space="0" w:color="auto"/>
        <w:right w:val="none" w:sz="0" w:space="0" w:color="auto"/>
      </w:divBdr>
    </w:div>
    <w:div w:id="294458498">
      <w:bodyDiv w:val="1"/>
      <w:marLeft w:val="0"/>
      <w:marRight w:val="0"/>
      <w:marTop w:val="0"/>
      <w:marBottom w:val="0"/>
      <w:divBdr>
        <w:top w:val="none" w:sz="0" w:space="0" w:color="auto"/>
        <w:left w:val="none" w:sz="0" w:space="0" w:color="auto"/>
        <w:bottom w:val="none" w:sz="0" w:space="0" w:color="auto"/>
        <w:right w:val="none" w:sz="0" w:space="0" w:color="auto"/>
      </w:divBdr>
      <w:divsChild>
        <w:div w:id="1804275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31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3200">
      <w:bodyDiv w:val="1"/>
      <w:marLeft w:val="0"/>
      <w:marRight w:val="0"/>
      <w:marTop w:val="0"/>
      <w:marBottom w:val="0"/>
      <w:divBdr>
        <w:top w:val="none" w:sz="0" w:space="0" w:color="auto"/>
        <w:left w:val="none" w:sz="0" w:space="0" w:color="auto"/>
        <w:bottom w:val="none" w:sz="0" w:space="0" w:color="auto"/>
        <w:right w:val="none" w:sz="0" w:space="0" w:color="auto"/>
      </w:divBdr>
    </w:div>
    <w:div w:id="376783639">
      <w:bodyDiv w:val="1"/>
      <w:marLeft w:val="0"/>
      <w:marRight w:val="0"/>
      <w:marTop w:val="0"/>
      <w:marBottom w:val="0"/>
      <w:divBdr>
        <w:top w:val="none" w:sz="0" w:space="0" w:color="auto"/>
        <w:left w:val="none" w:sz="0" w:space="0" w:color="auto"/>
        <w:bottom w:val="none" w:sz="0" w:space="0" w:color="auto"/>
        <w:right w:val="none" w:sz="0" w:space="0" w:color="auto"/>
      </w:divBdr>
    </w:div>
    <w:div w:id="445539331">
      <w:bodyDiv w:val="1"/>
      <w:marLeft w:val="0"/>
      <w:marRight w:val="0"/>
      <w:marTop w:val="0"/>
      <w:marBottom w:val="0"/>
      <w:divBdr>
        <w:top w:val="none" w:sz="0" w:space="0" w:color="auto"/>
        <w:left w:val="none" w:sz="0" w:space="0" w:color="auto"/>
        <w:bottom w:val="none" w:sz="0" w:space="0" w:color="auto"/>
        <w:right w:val="none" w:sz="0" w:space="0" w:color="auto"/>
      </w:divBdr>
    </w:div>
    <w:div w:id="447896257">
      <w:bodyDiv w:val="1"/>
      <w:marLeft w:val="0"/>
      <w:marRight w:val="0"/>
      <w:marTop w:val="0"/>
      <w:marBottom w:val="0"/>
      <w:divBdr>
        <w:top w:val="none" w:sz="0" w:space="0" w:color="auto"/>
        <w:left w:val="none" w:sz="0" w:space="0" w:color="auto"/>
        <w:bottom w:val="none" w:sz="0" w:space="0" w:color="auto"/>
        <w:right w:val="none" w:sz="0" w:space="0" w:color="auto"/>
      </w:divBdr>
    </w:div>
    <w:div w:id="462122169">
      <w:bodyDiv w:val="1"/>
      <w:marLeft w:val="0"/>
      <w:marRight w:val="0"/>
      <w:marTop w:val="0"/>
      <w:marBottom w:val="0"/>
      <w:divBdr>
        <w:top w:val="none" w:sz="0" w:space="0" w:color="auto"/>
        <w:left w:val="none" w:sz="0" w:space="0" w:color="auto"/>
        <w:bottom w:val="none" w:sz="0" w:space="0" w:color="auto"/>
        <w:right w:val="none" w:sz="0" w:space="0" w:color="auto"/>
      </w:divBdr>
    </w:div>
    <w:div w:id="470708745">
      <w:bodyDiv w:val="1"/>
      <w:marLeft w:val="0"/>
      <w:marRight w:val="0"/>
      <w:marTop w:val="0"/>
      <w:marBottom w:val="0"/>
      <w:divBdr>
        <w:top w:val="none" w:sz="0" w:space="0" w:color="auto"/>
        <w:left w:val="none" w:sz="0" w:space="0" w:color="auto"/>
        <w:bottom w:val="none" w:sz="0" w:space="0" w:color="auto"/>
        <w:right w:val="none" w:sz="0" w:space="0" w:color="auto"/>
      </w:divBdr>
      <w:divsChild>
        <w:div w:id="623538645">
          <w:marLeft w:val="0"/>
          <w:marRight w:val="0"/>
          <w:marTop w:val="0"/>
          <w:marBottom w:val="0"/>
          <w:divBdr>
            <w:top w:val="none" w:sz="0" w:space="0" w:color="auto"/>
            <w:left w:val="none" w:sz="0" w:space="0" w:color="auto"/>
            <w:bottom w:val="none" w:sz="0" w:space="0" w:color="auto"/>
            <w:right w:val="none" w:sz="0" w:space="0" w:color="auto"/>
          </w:divBdr>
        </w:div>
      </w:divsChild>
    </w:div>
    <w:div w:id="472722767">
      <w:bodyDiv w:val="1"/>
      <w:marLeft w:val="0"/>
      <w:marRight w:val="0"/>
      <w:marTop w:val="0"/>
      <w:marBottom w:val="0"/>
      <w:divBdr>
        <w:top w:val="none" w:sz="0" w:space="0" w:color="auto"/>
        <w:left w:val="none" w:sz="0" w:space="0" w:color="auto"/>
        <w:bottom w:val="none" w:sz="0" w:space="0" w:color="auto"/>
        <w:right w:val="none" w:sz="0" w:space="0" w:color="auto"/>
      </w:divBdr>
    </w:div>
    <w:div w:id="507866944">
      <w:bodyDiv w:val="1"/>
      <w:marLeft w:val="0"/>
      <w:marRight w:val="0"/>
      <w:marTop w:val="0"/>
      <w:marBottom w:val="0"/>
      <w:divBdr>
        <w:top w:val="none" w:sz="0" w:space="0" w:color="auto"/>
        <w:left w:val="none" w:sz="0" w:space="0" w:color="auto"/>
        <w:bottom w:val="none" w:sz="0" w:space="0" w:color="auto"/>
        <w:right w:val="none" w:sz="0" w:space="0" w:color="auto"/>
      </w:divBdr>
    </w:div>
    <w:div w:id="655259059">
      <w:bodyDiv w:val="1"/>
      <w:marLeft w:val="0"/>
      <w:marRight w:val="0"/>
      <w:marTop w:val="0"/>
      <w:marBottom w:val="0"/>
      <w:divBdr>
        <w:top w:val="none" w:sz="0" w:space="0" w:color="auto"/>
        <w:left w:val="none" w:sz="0" w:space="0" w:color="auto"/>
        <w:bottom w:val="none" w:sz="0" w:space="0" w:color="auto"/>
        <w:right w:val="none" w:sz="0" w:space="0" w:color="auto"/>
      </w:divBdr>
    </w:div>
    <w:div w:id="697658845">
      <w:bodyDiv w:val="1"/>
      <w:marLeft w:val="0"/>
      <w:marRight w:val="0"/>
      <w:marTop w:val="0"/>
      <w:marBottom w:val="0"/>
      <w:divBdr>
        <w:top w:val="none" w:sz="0" w:space="0" w:color="auto"/>
        <w:left w:val="none" w:sz="0" w:space="0" w:color="auto"/>
        <w:bottom w:val="none" w:sz="0" w:space="0" w:color="auto"/>
        <w:right w:val="none" w:sz="0" w:space="0" w:color="auto"/>
      </w:divBdr>
    </w:div>
    <w:div w:id="785737643">
      <w:bodyDiv w:val="1"/>
      <w:marLeft w:val="0"/>
      <w:marRight w:val="0"/>
      <w:marTop w:val="0"/>
      <w:marBottom w:val="0"/>
      <w:divBdr>
        <w:top w:val="none" w:sz="0" w:space="0" w:color="auto"/>
        <w:left w:val="none" w:sz="0" w:space="0" w:color="auto"/>
        <w:bottom w:val="none" w:sz="0" w:space="0" w:color="auto"/>
        <w:right w:val="none" w:sz="0" w:space="0" w:color="auto"/>
      </w:divBdr>
    </w:div>
    <w:div w:id="802238809">
      <w:bodyDiv w:val="1"/>
      <w:marLeft w:val="0"/>
      <w:marRight w:val="0"/>
      <w:marTop w:val="0"/>
      <w:marBottom w:val="0"/>
      <w:divBdr>
        <w:top w:val="none" w:sz="0" w:space="0" w:color="auto"/>
        <w:left w:val="none" w:sz="0" w:space="0" w:color="auto"/>
        <w:bottom w:val="none" w:sz="0" w:space="0" w:color="auto"/>
        <w:right w:val="none" w:sz="0" w:space="0" w:color="auto"/>
      </w:divBdr>
    </w:div>
    <w:div w:id="835072374">
      <w:bodyDiv w:val="1"/>
      <w:marLeft w:val="0"/>
      <w:marRight w:val="0"/>
      <w:marTop w:val="0"/>
      <w:marBottom w:val="0"/>
      <w:divBdr>
        <w:top w:val="none" w:sz="0" w:space="0" w:color="auto"/>
        <w:left w:val="none" w:sz="0" w:space="0" w:color="auto"/>
        <w:bottom w:val="none" w:sz="0" w:space="0" w:color="auto"/>
        <w:right w:val="none" w:sz="0" w:space="0" w:color="auto"/>
      </w:divBdr>
    </w:div>
    <w:div w:id="883441777">
      <w:bodyDiv w:val="1"/>
      <w:marLeft w:val="0"/>
      <w:marRight w:val="0"/>
      <w:marTop w:val="0"/>
      <w:marBottom w:val="0"/>
      <w:divBdr>
        <w:top w:val="none" w:sz="0" w:space="0" w:color="auto"/>
        <w:left w:val="none" w:sz="0" w:space="0" w:color="auto"/>
        <w:bottom w:val="none" w:sz="0" w:space="0" w:color="auto"/>
        <w:right w:val="none" w:sz="0" w:space="0" w:color="auto"/>
      </w:divBdr>
    </w:div>
    <w:div w:id="884096436">
      <w:bodyDiv w:val="1"/>
      <w:marLeft w:val="0"/>
      <w:marRight w:val="0"/>
      <w:marTop w:val="0"/>
      <w:marBottom w:val="0"/>
      <w:divBdr>
        <w:top w:val="none" w:sz="0" w:space="0" w:color="auto"/>
        <w:left w:val="none" w:sz="0" w:space="0" w:color="auto"/>
        <w:bottom w:val="none" w:sz="0" w:space="0" w:color="auto"/>
        <w:right w:val="none" w:sz="0" w:space="0" w:color="auto"/>
      </w:divBdr>
    </w:div>
    <w:div w:id="935595313">
      <w:bodyDiv w:val="1"/>
      <w:marLeft w:val="0"/>
      <w:marRight w:val="0"/>
      <w:marTop w:val="0"/>
      <w:marBottom w:val="0"/>
      <w:divBdr>
        <w:top w:val="none" w:sz="0" w:space="0" w:color="auto"/>
        <w:left w:val="none" w:sz="0" w:space="0" w:color="auto"/>
        <w:bottom w:val="none" w:sz="0" w:space="0" w:color="auto"/>
        <w:right w:val="none" w:sz="0" w:space="0" w:color="auto"/>
      </w:divBdr>
    </w:div>
    <w:div w:id="1008289776">
      <w:bodyDiv w:val="1"/>
      <w:marLeft w:val="0"/>
      <w:marRight w:val="0"/>
      <w:marTop w:val="0"/>
      <w:marBottom w:val="0"/>
      <w:divBdr>
        <w:top w:val="none" w:sz="0" w:space="0" w:color="auto"/>
        <w:left w:val="none" w:sz="0" w:space="0" w:color="auto"/>
        <w:bottom w:val="none" w:sz="0" w:space="0" w:color="auto"/>
        <w:right w:val="none" w:sz="0" w:space="0" w:color="auto"/>
      </w:divBdr>
    </w:div>
    <w:div w:id="1078940141">
      <w:bodyDiv w:val="1"/>
      <w:marLeft w:val="0"/>
      <w:marRight w:val="0"/>
      <w:marTop w:val="0"/>
      <w:marBottom w:val="0"/>
      <w:divBdr>
        <w:top w:val="none" w:sz="0" w:space="0" w:color="auto"/>
        <w:left w:val="none" w:sz="0" w:space="0" w:color="auto"/>
        <w:bottom w:val="none" w:sz="0" w:space="0" w:color="auto"/>
        <w:right w:val="none" w:sz="0" w:space="0" w:color="auto"/>
      </w:divBdr>
    </w:div>
    <w:div w:id="1095054487">
      <w:bodyDiv w:val="1"/>
      <w:marLeft w:val="0"/>
      <w:marRight w:val="0"/>
      <w:marTop w:val="0"/>
      <w:marBottom w:val="0"/>
      <w:divBdr>
        <w:top w:val="none" w:sz="0" w:space="0" w:color="auto"/>
        <w:left w:val="none" w:sz="0" w:space="0" w:color="auto"/>
        <w:bottom w:val="none" w:sz="0" w:space="0" w:color="auto"/>
        <w:right w:val="none" w:sz="0" w:space="0" w:color="auto"/>
      </w:divBdr>
    </w:div>
    <w:div w:id="1187064980">
      <w:bodyDiv w:val="1"/>
      <w:marLeft w:val="0"/>
      <w:marRight w:val="0"/>
      <w:marTop w:val="0"/>
      <w:marBottom w:val="0"/>
      <w:divBdr>
        <w:top w:val="none" w:sz="0" w:space="0" w:color="auto"/>
        <w:left w:val="none" w:sz="0" w:space="0" w:color="auto"/>
        <w:bottom w:val="none" w:sz="0" w:space="0" w:color="auto"/>
        <w:right w:val="none" w:sz="0" w:space="0" w:color="auto"/>
      </w:divBdr>
    </w:div>
    <w:div w:id="1207253375">
      <w:bodyDiv w:val="1"/>
      <w:marLeft w:val="0"/>
      <w:marRight w:val="0"/>
      <w:marTop w:val="0"/>
      <w:marBottom w:val="0"/>
      <w:divBdr>
        <w:top w:val="none" w:sz="0" w:space="0" w:color="auto"/>
        <w:left w:val="none" w:sz="0" w:space="0" w:color="auto"/>
        <w:bottom w:val="none" w:sz="0" w:space="0" w:color="auto"/>
        <w:right w:val="none" w:sz="0" w:space="0" w:color="auto"/>
      </w:divBdr>
      <w:divsChild>
        <w:div w:id="303194924">
          <w:marLeft w:val="0"/>
          <w:marRight w:val="0"/>
          <w:marTop w:val="0"/>
          <w:marBottom w:val="0"/>
          <w:divBdr>
            <w:top w:val="none" w:sz="0" w:space="0" w:color="auto"/>
            <w:left w:val="none" w:sz="0" w:space="0" w:color="auto"/>
            <w:bottom w:val="none" w:sz="0" w:space="0" w:color="auto"/>
            <w:right w:val="none" w:sz="0" w:space="0" w:color="auto"/>
          </w:divBdr>
        </w:div>
        <w:div w:id="591931718">
          <w:marLeft w:val="0"/>
          <w:marRight w:val="0"/>
          <w:marTop w:val="0"/>
          <w:marBottom w:val="0"/>
          <w:divBdr>
            <w:top w:val="none" w:sz="0" w:space="0" w:color="auto"/>
            <w:left w:val="none" w:sz="0" w:space="0" w:color="auto"/>
            <w:bottom w:val="none" w:sz="0" w:space="0" w:color="auto"/>
            <w:right w:val="none" w:sz="0" w:space="0" w:color="auto"/>
          </w:divBdr>
        </w:div>
        <w:div w:id="2038189784">
          <w:marLeft w:val="0"/>
          <w:marRight w:val="0"/>
          <w:marTop w:val="0"/>
          <w:marBottom w:val="0"/>
          <w:divBdr>
            <w:top w:val="none" w:sz="0" w:space="0" w:color="auto"/>
            <w:left w:val="none" w:sz="0" w:space="0" w:color="auto"/>
            <w:bottom w:val="none" w:sz="0" w:space="0" w:color="auto"/>
            <w:right w:val="none" w:sz="0" w:space="0" w:color="auto"/>
          </w:divBdr>
        </w:div>
      </w:divsChild>
    </w:div>
    <w:div w:id="1222253374">
      <w:bodyDiv w:val="1"/>
      <w:marLeft w:val="0"/>
      <w:marRight w:val="0"/>
      <w:marTop w:val="0"/>
      <w:marBottom w:val="0"/>
      <w:divBdr>
        <w:top w:val="none" w:sz="0" w:space="0" w:color="auto"/>
        <w:left w:val="none" w:sz="0" w:space="0" w:color="auto"/>
        <w:bottom w:val="none" w:sz="0" w:space="0" w:color="auto"/>
        <w:right w:val="none" w:sz="0" w:space="0" w:color="auto"/>
      </w:divBdr>
    </w:div>
    <w:div w:id="1238325381">
      <w:bodyDiv w:val="1"/>
      <w:marLeft w:val="0"/>
      <w:marRight w:val="0"/>
      <w:marTop w:val="0"/>
      <w:marBottom w:val="0"/>
      <w:divBdr>
        <w:top w:val="none" w:sz="0" w:space="0" w:color="auto"/>
        <w:left w:val="none" w:sz="0" w:space="0" w:color="auto"/>
        <w:bottom w:val="none" w:sz="0" w:space="0" w:color="auto"/>
        <w:right w:val="none" w:sz="0" w:space="0" w:color="auto"/>
      </w:divBdr>
    </w:div>
    <w:div w:id="1303003379">
      <w:bodyDiv w:val="1"/>
      <w:marLeft w:val="0"/>
      <w:marRight w:val="0"/>
      <w:marTop w:val="0"/>
      <w:marBottom w:val="0"/>
      <w:divBdr>
        <w:top w:val="none" w:sz="0" w:space="0" w:color="auto"/>
        <w:left w:val="none" w:sz="0" w:space="0" w:color="auto"/>
        <w:bottom w:val="none" w:sz="0" w:space="0" w:color="auto"/>
        <w:right w:val="none" w:sz="0" w:space="0" w:color="auto"/>
      </w:divBdr>
    </w:div>
    <w:div w:id="1376076849">
      <w:bodyDiv w:val="1"/>
      <w:marLeft w:val="0"/>
      <w:marRight w:val="0"/>
      <w:marTop w:val="0"/>
      <w:marBottom w:val="0"/>
      <w:divBdr>
        <w:top w:val="none" w:sz="0" w:space="0" w:color="auto"/>
        <w:left w:val="none" w:sz="0" w:space="0" w:color="auto"/>
        <w:bottom w:val="none" w:sz="0" w:space="0" w:color="auto"/>
        <w:right w:val="none" w:sz="0" w:space="0" w:color="auto"/>
      </w:divBdr>
    </w:div>
    <w:div w:id="1449620200">
      <w:bodyDiv w:val="1"/>
      <w:marLeft w:val="0"/>
      <w:marRight w:val="0"/>
      <w:marTop w:val="0"/>
      <w:marBottom w:val="0"/>
      <w:divBdr>
        <w:top w:val="none" w:sz="0" w:space="0" w:color="auto"/>
        <w:left w:val="none" w:sz="0" w:space="0" w:color="auto"/>
        <w:bottom w:val="none" w:sz="0" w:space="0" w:color="auto"/>
        <w:right w:val="none" w:sz="0" w:space="0" w:color="auto"/>
      </w:divBdr>
    </w:div>
    <w:div w:id="1515413594">
      <w:bodyDiv w:val="1"/>
      <w:marLeft w:val="0"/>
      <w:marRight w:val="0"/>
      <w:marTop w:val="0"/>
      <w:marBottom w:val="0"/>
      <w:divBdr>
        <w:top w:val="none" w:sz="0" w:space="0" w:color="auto"/>
        <w:left w:val="none" w:sz="0" w:space="0" w:color="auto"/>
        <w:bottom w:val="none" w:sz="0" w:space="0" w:color="auto"/>
        <w:right w:val="none" w:sz="0" w:space="0" w:color="auto"/>
      </w:divBdr>
    </w:div>
    <w:div w:id="1642729162">
      <w:bodyDiv w:val="1"/>
      <w:marLeft w:val="0"/>
      <w:marRight w:val="0"/>
      <w:marTop w:val="0"/>
      <w:marBottom w:val="0"/>
      <w:divBdr>
        <w:top w:val="none" w:sz="0" w:space="0" w:color="auto"/>
        <w:left w:val="none" w:sz="0" w:space="0" w:color="auto"/>
        <w:bottom w:val="none" w:sz="0" w:space="0" w:color="auto"/>
        <w:right w:val="none" w:sz="0" w:space="0" w:color="auto"/>
      </w:divBdr>
      <w:divsChild>
        <w:div w:id="21085749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96465">
      <w:bodyDiv w:val="1"/>
      <w:marLeft w:val="0"/>
      <w:marRight w:val="0"/>
      <w:marTop w:val="0"/>
      <w:marBottom w:val="0"/>
      <w:divBdr>
        <w:top w:val="none" w:sz="0" w:space="0" w:color="auto"/>
        <w:left w:val="none" w:sz="0" w:space="0" w:color="auto"/>
        <w:bottom w:val="none" w:sz="0" w:space="0" w:color="auto"/>
        <w:right w:val="none" w:sz="0" w:space="0" w:color="auto"/>
      </w:divBdr>
    </w:div>
    <w:div w:id="1773092493">
      <w:bodyDiv w:val="1"/>
      <w:marLeft w:val="0"/>
      <w:marRight w:val="0"/>
      <w:marTop w:val="0"/>
      <w:marBottom w:val="0"/>
      <w:divBdr>
        <w:top w:val="none" w:sz="0" w:space="0" w:color="auto"/>
        <w:left w:val="none" w:sz="0" w:space="0" w:color="auto"/>
        <w:bottom w:val="none" w:sz="0" w:space="0" w:color="auto"/>
        <w:right w:val="none" w:sz="0" w:space="0" w:color="auto"/>
      </w:divBdr>
      <w:divsChild>
        <w:div w:id="1284533874">
          <w:marLeft w:val="0"/>
          <w:marRight w:val="0"/>
          <w:marTop w:val="0"/>
          <w:marBottom w:val="0"/>
          <w:divBdr>
            <w:top w:val="none" w:sz="0" w:space="0" w:color="auto"/>
            <w:left w:val="none" w:sz="0" w:space="0" w:color="auto"/>
            <w:bottom w:val="none" w:sz="0" w:space="0" w:color="auto"/>
            <w:right w:val="none" w:sz="0" w:space="0" w:color="auto"/>
          </w:divBdr>
        </w:div>
        <w:div w:id="813907892">
          <w:marLeft w:val="0"/>
          <w:marRight w:val="0"/>
          <w:marTop w:val="0"/>
          <w:marBottom w:val="0"/>
          <w:divBdr>
            <w:top w:val="none" w:sz="0" w:space="0" w:color="auto"/>
            <w:left w:val="none" w:sz="0" w:space="0" w:color="auto"/>
            <w:bottom w:val="none" w:sz="0" w:space="0" w:color="auto"/>
            <w:right w:val="none" w:sz="0" w:space="0" w:color="auto"/>
          </w:divBdr>
        </w:div>
        <w:div w:id="1759865429">
          <w:marLeft w:val="0"/>
          <w:marRight w:val="0"/>
          <w:marTop w:val="0"/>
          <w:marBottom w:val="0"/>
          <w:divBdr>
            <w:top w:val="none" w:sz="0" w:space="0" w:color="auto"/>
            <w:left w:val="none" w:sz="0" w:space="0" w:color="auto"/>
            <w:bottom w:val="none" w:sz="0" w:space="0" w:color="auto"/>
            <w:right w:val="none" w:sz="0" w:space="0" w:color="auto"/>
          </w:divBdr>
        </w:div>
      </w:divsChild>
    </w:div>
    <w:div w:id="1855463275">
      <w:bodyDiv w:val="1"/>
      <w:marLeft w:val="0"/>
      <w:marRight w:val="0"/>
      <w:marTop w:val="0"/>
      <w:marBottom w:val="0"/>
      <w:divBdr>
        <w:top w:val="none" w:sz="0" w:space="0" w:color="auto"/>
        <w:left w:val="none" w:sz="0" w:space="0" w:color="auto"/>
        <w:bottom w:val="none" w:sz="0" w:space="0" w:color="auto"/>
        <w:right w:val="none" w:sz="0" w:space="0" w:color="auto"/>
      </w:divBdr>
    </w:div>
    <w:div w:id="1958099030">
      <w:bodyDiv w:val="1"/>
      <w:marLeft w:val="0"/>
      <w:marRight w:val="0"/>
      <w:marTop w:val="0"/>
      <w:marBottom w:val="0"/>
      <w:divBdr>
        <w:top w:val="none" w:sz="0" w:space="0" w:color="auto"/>
        <w:left w:val="none" w:sz="0" w:space="0" w:color="auto"/>
        <w:bottom w:val="none" w:sz="0" w:space="0" w:color="auto"/>
        <w:right w:val="none" w:sz="0" w:space="0" w:color="auto"/>
      </w:divBdr>
    </w:div>
    <w:div w:id="1965580980">
      <w:bodyDiv w:val="1"/>
      <w:marLeft w:val="0"/>
      <w:marRight w:val="0"/>
      <w:marTop w:val="0"/>
      <w:marBottom w:val="0"/>
      <w:divBdr>
        <w:top w:val="none" w:sz="0" w:space="0" w:color="auto"/>
        <w:left w:val="none" w:sz="0" w:space="0" w:color="auto"/>
        <w:bottom w:val="none" w:sz="0" w:space="0" w:color="auto"/>
        <w:right w:val="none" w:sz="0" w:space="0" w:color="auto"/>
      </w:divBdr>
    </w:div>
    <w:div w:id="1999262763">
      <w:bodyDiv w:val="1"/>
      <w:marLeft w:val="0"/>
      <w:marRight w:val="0"/>
      <w:marTop w:val="0"/>
      <w:marBottom w:val="0"/>
      <w:divBdr>
        <w:top w:val="none" w:sz="0" w:space="0" w:color="auto"/>
        <w:left w:val="none" w:sz="0" w:space="0" w:color="auto"/>
        <w:bottom w:val="none" w:sz="0" w:space="0" w:color="auto"/>
        <w:right w:val="none" w:sz="0" w:space="0" w:color="auto"/>
      </w:divBdr>
      <w:divsChild>
        <w:div w:id="635450668">
          <w:marLeft w:val="0"/>
          <w:marRight w:val="0"/>
          <w:marTop w:val="0"/>
          <w:marBottom w:val="0"/>
          <w:divBdr>
            <w:top w:val="none" w:sz="0" w:space="0" w:color="auto"/>
            <w:left w:val="none" w:sz="0" w:space="0" w:color="auto"/>
            <w:bottom w:val="none" w:sz="0" w:space="0" w:color="auto"/>
            <w:right w:val="none" w:sz="0" w:space="0" w:color="auto"/>
          </w:divBdr>
        </w:div>
        <w:div w:id="173081330">
          <w:marLeft w:val="0"/>
          <w:marRight w:val="0"/>
          <w:marTop w:val="0"/>
          <w:marBottom w:val="0"/>
          <w:divBdr>
            <w:top w:val="none" w:sz="0" w:space="0" w:color="auto"/>
            <w:left w:val="none" w:sz="0" w:space="0" w:color="auto"/>
            <w:bottom w:val="none" w:sz="0" w:space="0" w:color="auto"/>
            <w:right w:val="none" w:sz="0" w:space="0" w:color="auto"/>
          </w:divBdr>
          <w:divsChild>
            <w:div w:id="1871914225">
              <w:marLeft w:val="0"/>
              <w:marRight w:val="0"/>
              <w:marTop w:val="0"/>
              <w:marBottom w:val="0"/>
              <w:divBdr>
                <w:top w:val="none" w:sz="0" w:space="0" w:color="auto"/>
                <w:left w:val="none" w:sz="0" w:space="0" w:color="auto"/>
                <w:bottom w:val="none" w:sz="0" w:space="0" w:color="auto"/>
                <w:right w:val="none" w:sz="0" w:space="0" w:color="auto"/>
              </w:divBdr>
            </w:div>
            <w:div w:id="12451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45490">
      <w:bodyDiv w:val="1"/>
      <w:marLeft w:val="0"/>
      <w:marRight w:val="0"/>
      <w:marTop w:val="0"/>
      <w:marBottom w:val="0"/>
      <w:divBdr>
        <w:top w:val="none" w:sz="0" w:space="0" w:color="auto"/>
        <w:left w:val="none" w:sz="0" w:space="0" w:color="auto"/>
        <w:bottom w:val="none" w:sz="0" w:space="0" w:color="auto"/>
        <w:right w:val="none" w:sz="0" w:space="0" w:color="auto"/>
      </w:divBdr>
    </w:div>
    <w:div w:id="2062706121">
      <w:bodyDiv w:val="1"/>
      <w:marLeft w:val="0"/>
      <w:marRight w:val="0"/>
      <w:marTop w:val="0"/>
      <w:marBottom w:val="0"/>
      <w:divBdr>
        <w:top w:val="none" w:sz="0" w:space="0" w:color="auto"/>
        <w:left w:val="none" w:sz="0" w:space="0" w:color="auto"/>
        <w:bottom w:val="none" w:sz="0" w:space="0" w:color="auto"/>
        <w:right w:val="none" w:sz="0" w:space="0" w:color="auto"/>
      </w:divBdr>
    </w:div>
    <w:div w:id="207716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nijkleaster.frl/jongeren-weekend/"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https://nijkleaster.frl/wp-content/uploads/2024/09/instagram_29nov-1dec-1-1024x1024.jp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cid:image001.jpg@01DAD879.7B3C6910"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7.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66155-6074-4F50-A2E3-353DA0BA7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Pages>
  <Words>641</Words>
  <Characters>3527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Alie Runia</dc:creator>
  <cp:keywords/>
  <dc:description/>
  <cp:lastModifiedBy>Alie Runia</cp:lastModifiedBy>
  <cp:revision>93</cp:revision>
  <cp:lastPrinted>2024-09-12T16:33:00Z</cp:lastPrinted>
  <dcterms:created xsi:type="dcterms:W3CDTF">2024-08-07T16:44:00Z</dcterms:created>
  <dcterms:modified xsi:type="dcterms:W3CDTF">2024-10-10T07:39:00Z</dcterms:modified>
</cp:coreProperties>
</file>